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EFD7D" w14:textId="77777777" w:rsidR="005F44CA" w:rsidRPr="008B2A97" w:rsidRDefault="005F44CA" w:rsidP="005F44CA">
      <w:pPr>
        <w:jc w:val="center"/>
        <w:rPr>
          <w:rFonts w:ascii="Merriweather" w:hAnsi="Merriweather"/>
          <w:b/>
          <w:sz w:val="16"/>
          <w:szCs w:val="16"/>
        </w:rPr>
      </w:pPr>
      <w:r w:rsidRPr="008B2A97">
        <w:rPr>
          <w:rFonts w:ascii="Merriweather" w:hAnsi="Merriweather"/>
          <w:b/>
          <w:i/>
          <w:sz w:val="16"/>
          <w:szCs w:val="16"/>
        </w:rPr>
        <w:t>Syllabus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5"/>
        <w:gridCol w:w="531"/>
        <w:gridCol w:w="531"/>
        <w:gridCol w:w="538"/>
        <w:gridCol w:w="38"/>
        <w:gridCol w:w="487"/>
        <w:gridCol w:w="368"/>
        <w:gridCol w:w="163"/>
        <w:gridCol w:w="465"/>
        <w:gridCol w:w="67"/>
        <w:gridCol w:w="1352"/>
        <w:gridCol w:w="141"/>
        <w:gridCol w:w="19"/>
        <w:gridCol w:w="171"/>
        <w:gridCol w:w="171"/>
        <w:gridCol w:w="165"/>
        <w:gridCol w:w="331"/>
        <w:gridCol w:w="31"/>
        <w:gridCol w:w="300"/>
        <w:gridCol w:w="321"/>
        <w:gridCol w:w="52"/>
        <w:gridCol w:w="256"/>
        <w:gridCol w:w="320"/>
        <w:gridCol w:w="985"/>
      </w:tblGrid>
      <w:tr w:rsidR="005F44CA" w:rsidRPr="008B2A97" w14:paraId="7EDCA80A" w14:textId="77777777" w:rsidTr="00634ED2">
        <w:tc>
          <w:tcPr>
            <w:tcW w:w="1485" w:type="dxa"/>
            <w:shd w:val="clear" w:color="auto" w:fill="F2F2F2"/>
            <w:vAlign w:val="center"/>
          </w:tcPr>
          <w:p w14:paraId="2DEF915B" w14:textId="77777777" w:rsidR="005F44CA" w:rsidRPr="008B2A97" w:rsidRDefault="005F44CA" w:rsidP="00A14666">
            <w:pPr>
              <w:spacing w:before="20" w:after="20"/>
              <w:rPr>
                <w:rFonts w:ascii="Merriweather" w:hAnsi="Merriweather"/>
                <w:b/>
                <w:sz w:val="16"/>
                <w:szCs w:val="16"/>
              </w:rPr>
            </w:pPr>
            <w:r w:rsidRPr="008B2A97">
              <w:rPr>
                <w:rFonts w:ascii="Merriweather" w:hAnsi="Merriweather"/>
                <w:b/>
                <w:sz w:val="16"/>
                <w:szCs w:val="16"/>
              </w:rPr>
              <w:t xml:space="preserve">Department </w:t>
            </w:r>
          </w:p>
        </w:tc>
        <w:tc>
          <w:tcPr>
            <w:tcW w:w="5207" w:type="dxa"/>
            <w:gridSpan w:val="15"/>
            <w:vAlign w:val="center"/>
          </w:tcPr>
          <w:p w14:paraId="5AA82DF1" w14:textId="53CCA868" w:rsidR="005F44CA" w:rsidRPr="008B2A97" w:rsidRDefault="00942E29" w:rsidP="00A14666">
            <w:pPr>
              <w:spacing w:before="20" w:after="20"/>
              <w:rPr>
                <w:rFonts w:ascii="Merriweather" w:hAnsi="Merriweather"/>
                <w:b/>
                <w:sz w:val="16"/>
                <w:szCs w:val="16"/>
              </w:rPr>
            </w:pPr>
            <w:r w:rsidRPr="008B2A97">
              <w:rPr>
                <w:rFonts w:ascii="Merriweather" w:hAnsi="Merriweather"/>
                <w:b/>
                <w:sz w:val="16"/>
                <w:szCs w:val="16"/>
              </w:rPr>
              <w:t>Department of Art History</w:t>
            </w:r>
          </w:p>
        </w:tc>
        <w:tc>
          <w:tcPr>
            <w:tcW w:w="1611" w:type="dxa"/>
            <w:gridSpan w:val="7"/>
            <w:shd w:val="clear" w:color="auto" w:fill="F2F2F2"/>
            <w:vAlign w:val="center"/>
          </w:tcPr>
          <w:p w14:paraId="00F7673F" w14:textId="77777777" w:rsidR="005F44CA" w:rsidRPr="008B2A97" w:rsidRDefault="005F44CA" w:rsidP="00A14666">
            <w:pPr>
              <w:spacing w:before="20" w:after="20"/>
              <w:rPr>
                <w:rFonts w:ascii="Merriweather" w:hAnsi="Merriweather"/>
                <w:b/>
                <w:sz w:val="16"/>
                <w:szCs w:val="16"/>
              </w:rPr>
            </w:pPr>
            <w:r w:rsidRPr="008B2A97">
              <w:rPr>
                <w:rFonts w:ascii="Merriweather" w:hAnsi="Merriweather"/>
                <w:b/>
                <w:sz w:val="16"/>
                <w:szCs w:val="16"/>
              </w:rPr>
              <w:t>Year</w:t>
            </w:r>
          </w:p>
        </w:tc>
        <w:tc>
          <w:tcPr>
            <w:tcW w:w="985" w:type="dxa"/>
            <w:vAlign w:val="center"/>
          </w:tcPr>
          <w:p w14:paraId="2E40968F" w14:textId="5552F128" w:rsidR="005F44CA" w:rsidRPr="008B2A97" w:rsidRDefault="00942E29" w:rsidP="00A14666">
            <w:pPr>
              <w:spacing w:before="20" w:after="20"/>
              <w:rPr>
                <w:rFonts w:ascii="Merriweather" w:hAnsi="Merriweather"/>
                <w:sz w:val="16"/>
                <w:szCs w:val="16"/>
              </w:rPr>
            </w:pPr>
            <w:r w:rsidRPr="008B2A97">
              <w:rPr>
                <w:rFonts w:ascii="Merriweather" w:hAnsi="Merriweather"/>
                <w:sz w:val="16"/>
                <w:szCs w:val="16"/>
              </w:rPr>
              <w:t>202</w:t>
            </w:r>
            <w:r w:rsidR="00596A56">
              <w:rPr>
                <w:rFonts w:ascii="Merriweather" w:hAnsi="Merriweather"/>
                <w:sz w:val="16"/>
                <w:szCs w:val="16"/>
              </w:rPr>
              <w:t>3</w:t>
            </w:r>
            <w:r w:rsidRPr="008B2A97">
              <w:rPr>
                <w:rFonts w:ascii="Merriweather" w:hAnsi="Merriweather"/>
                <w:sz w:val="16"/>
                <w:szCs w:val="16"/>
              </w:rPr>
              <w:t>./202</w:t>
            </w:r>
            <w:r w:rsidR="00596A56">
              <w:rPr>
                <w:rFonts w:ascii="Merriweather" w:hAnsi="Merriweather"/>
                <w:sz w:val="16"/>
                <w:szCs w:val="16"/>
              </w:rPr>
              <w:t>4</w:t>
            </w:r>
            <w:r w:rsidRPr="008B2A97">
              <w:rPr>
                <w:rFonts w:ascii="Merriweather" w:hAnsi="Merriweather"/>
                <w:sz w:val="16"/>
                <w:szCs w:val="16"/>
              </w:rPr>
              <w:t>.</w:t>
            </w:r>
          </w:p>
        </w:tc>
      </w:tr>
      <w:tr w:rsidR="00634ED2" w:rsidRPr="008B2A97" w14:paraId="10628C5D" w14:textId="77777777" w:rsidTr="00634ED2">
        <w:tc>
          <w:tcPr>
            <w:tcW w:w="1485" w:type="dxa"/>
            <w:shd w:val="clear" w:color="auto" w:fill="F2F2F2"/>
          </w:tcPr>
          <w:p w14:paraId="722786E5" w14:textId="77777777" w:rsidR="00634ED2" w:rsidRPr="008B2A97" w:rsidRDefault="00634ED2" w:rsidP="00634ED2">
            <w:pPr>
              <w:spacing w:before="20" w:after="20"/>
              <w:rPr>
                <w:rFonts w:ascii="Merriweather" w:hAnsi="Merriweather"/>
                <w:b/>
                <w:sz w:val="16"/>
                <w:szCs w:val="16"/>
              </w:rPr>
            </w:pPr>
            <w:r w:rsidRPr="008B2A97">
              <w:rPr>
                <w:rFonts w:ascii="Merriweather" w:hAnsi="Merriweather"/>
                <w:b/>
                <w:sz w:val="16"/>
                <w:szCs w:val="16"/>
              </w:rPr>
              <w:t xml:space="preserve">Course </w:t>
            </w:r>
          </w:p>
        </w:tc>
        <w:tc>
          <w:tcPr>
            <w:tcW w:w="5207" w:type="dxa"/>
            <w:gridSpan w:val="15"/>
            <w:vAlign w:val="center"/>
          </w:tcPr>
          <w:p w14:paraId="716F0024" w14:textId="1B3D5A49" w:rsidR="00634ED2" w:rsidRPr="008B2A97" w:rsidRDefault="00634ED2" w:rsidP="00634ED2">
            <w:pPr>
              <w:spacing w:before="20" w:after="20"/>
              <w:rPr>
                <w:rFonts w:ascii="Merriweather" w:hAnsi="Merriweather"/>
                <w:sz w:val="16"/>
                <w:szCs w:val="16"/>
              </w:rPr>
            </w:pPr>
            <w:r w:rsidRPr="008B2A97">
              <w:rPr>
                <w:rFonts w:ascii="Merriweather" w:hAnsi="Merriweather" w:cs="Arial"/>
                <w:sz w:val="16"/>
                <w:szCs w:val="16"/>
              </w:rPr>
              <w:t>Renaissance Art 1, PUD 403</w:t>
            </w:r>
          </w:p>
        </w:tc>
        <w:tc>
          <w:tcPr>
            <w:tcW w:w="1611" w:type="dxa"/>
            <w:gridSpan w:val="7"/>
            <w:shd w:val="clear" w:color="auto" w:fill="F2F2F2"/>
            <w:vAlign w:val="center"/>
          </w:tcPr>
          <w:p w14:paraId="4A655625" w14:textId="77777777" w:rsidR="00634ED2" w:rsidRPr="008B2A97" w:rsidRDefault="00634ED2" w:rsidP="00634ED2">
            <w:pPr>
              <w:spacing w:before="20" w:after="20"/>
              <w:rPr>
                <w:rFonts w:ascii="Merriweather" w:hAnsi="Merriweather"/>
                <w:b/>
                <w:sz w:val="16"/>
                <w:szCs w:val="16"/>
              </w:rPr>
            </w:pPr>
            <w:r w:rsidRPr="008B2A97">
              <w:rPr>
                <w:rFonts w:ascii="Merriweather" w:hAnsi="Merriweather"/>
                <w:b/>
                <w:sz w:val="16"/>
                <w:szCs w:val="16"/>
              </w:rPr>
              <w:t>ECTS</w:t>
            </w:r>
          </w:p>
        </w:tc>
        <w:tc>
          <w:tcPr>
            <w:tcW w:w="985" w:type="dxa"/>
            <w:vAlign w:val="center"/>
          </w:tcPr>
          <w:p w14:paraId="2CA6A707" w14:textId="256FB99C" w:rsidR="00634ED2" w:rsidRPr="008B2A97" w:rsidRDefault="00634ED2" w:rsidP="00634ED2">
            <w:pPr>
              <w:spacing w:before="20" w:after="20"/>
              <w:rPr>
                <w:rFonts w:ascii="Merriweather" w:hAnsi="Merriweather"/>
                <w:b/>
                <w:sz w:val="16"/>
                <w:szCs w:val="16"/>
              </w:rPr>
            </w:pPr>
            <w:r w:rsidRPr="008B2A97">
              <w:rPr>
                <w:rFonts w:ascii="Merriweather" w:hAnsi="Merriweather"/>
                <w:b/>
                <w:sz w:val="16"/>
                <w:szCs w:val="16"/>
              </w:rPr>
              <w:t>4</w:t>
            </w:r>
            <w:r w:rsidR="009155DC" w:rsidRPr="008B2A97">
              <w:rPr>
                <w:rFonts w:ascii="Merriweather" w:hAnsi="Merriweather"/>
                <w:b/>
                <w:sz w:val="16"/>
                <w:szCs w:val="16"/>
              </w:rPr>
              <w:t xml:space="preserve"> </w:t>
            </w:r>
          </w:p>
        </w:tc>
      </w:tr>
      <w:tr w:rsidR="00634ED2" w:rsidRPr="008B2A97" w14:paraId="387BA4EE" w14:textId="77777777" w:rsidTr="00634ED2">
        <w:tc>
          <w:tcPr>
            <w:tcW w:w="1485" w:type="dxa"/>
            <w:shd w:val="clear" w:color="auto" w:fill="F2F2F2"/>
          </w:tcPr>
          <w:p w14:paraId="2FAF96F1" w14:textId="77777777" w:rsidR="00634ED2" w:rsidRPr="008B2A97" w:rsidRDefault="00634ED2" w:rsidP="00634ED2">
            <w:pPr>
              <w:spacing w:before="20" w:after="20"/>
              <w:rPr>
                <w:rFonts w:ascii="Merriweather" w:hAnsi="Merriweather"/>
                <w:b/>
                <w:sz w:val="16"/>
                <w:szCs w:val="16"/>
              </w:rPr>
            </w:pPr>
            <w:r w:rsidRPr="008B2A97">
              <w:rPr>
                <w:rFonts w:ascii="Merriweather" w:hAnsi="Merriweather"/>
                <w:b/>
                <w:sz w:val="16"/>
                <w:szCs w:val="16"/>
              </w:rPr>
              <w:t>Study programme</w:t>
            </w:r>
          </w:p>
        </w:tc>
        <w:tc>
          <w:tcPr>
            <w:tcW w:w="7803" w:type="dxa"/>
            <w:gridSpan w:val="23"/>
            <w:shd w:val="clear" w:color="auto" w:fill="FFFFFF"/>
            <w:vAlign w:val="center"/>
          </w:tcPr>
          <w:p w14:paraId="7E3E5624" w14:textId="12C38C5E" w:rsidR="00634ED2" w:rsidRPr="008B2A97" w:rsidRDefault="00634ED2" w:rsidP="00634ED2">
            <w:pPr>
              <w:spacing w:before="20" w:after="20"/>
              <w:rPr>
                <w:rFonts w:ascii="Merriweather" w:hAnsi="Merriweather"/>
                <w:sz w:val="16"/>
                <w:szCs w:val="16"/>
              </w:rPr>
            </w:pPr>
            <w:r w:rsidRPr="008B2A97">
              <w:rPr>
                <w:rFonts w:ascii="Merriweather" w:hAnsi="Merriweather"/>
                <w:sz w:val="16"/>
                <w:szCs w:val="16"/>
              </w:rPr>
              <w:t>Double Major Undergraduate Study of Art History</w:t>
            </w:r>
          </w:p>
        </w:tc>
      </w:tr>
      <w:tr w:rsidR="00634ED2" w:rsidRPr="008B2A97" w14:paraId="35274095" w14:textId="77777777" w:rsidTr="00634ED2">
        <w:tc>
          <w:tcPr>
            <w:tcW w:w="1485" w:type="dxa"/>
            <w:shd w:val="clear" w:color="auto" w:fill="F2F2F2"/>
            <w:vAlign w:val="center"/>
          </w:tcPr>
          <w:p w14:paraId="7A73100E" w14:textId="77777777" w:rsidR="00634ED2" w:rsidRPr="008B2A97" w:rsidRDefault="00634ED2" w:rsidP="00634ED2">
            <w:pPr>
              <w:spacing w:before="20" w:after="20"/>
              <w:rPr>
                <w:rFonts w:ascii="Merriweather" w:hAnsi="Merriweather"/>
                <w:b/>
                <w:sz w:val="16"/>
                <w:szCs w:val="16"/>
              </w:rPr>
            </w:pPr>
            <w:r w:rsidRPr="008B2A97">
              <w:rPr>
                <w:rFonts w:ascii="Merriweather" w:hAnsi="Merriweather"/>
                <w:b/>
                <w:sz w:val="16"/>
                <w:szCs w:val="16"/>
              </w:rPr>
              <w:t>Level of study programme</w:t>
            </w:r>
          </w:p>
        </w:tc>
        <w:tc>
          <w:tcPr>
            <w:tcW w:w="1600" w:type="dxa"/>
            <w:gridSpan w:val="3"/>
            <w:vAlign w:val="center"/>
          </w:tcPr>
          <w:p w14:paraId="2B3BE1DF" w14:textId="44EF8C56" w:rsidR="00634ED2" w:rsidRPr="008B2A97" w:rsidRDefault="00596A56" w:rsidP="00634ED2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6"/>
                <w:szCs w:val="16"/>
              </w:rPr>
            </w:pPr>
            <w:sdt>
              <w:sdtPr>
                <w:rPr>
                  <w:rFonts w:ascii="Merriweather" w:eastAsia="MS Mincho" w:hAnsi="Merriweather" w:cs="MS Mincho"/>
                  <w:sz w:val="16"/>
                  <w:szCs w:val="16"/>
                </w:rPr>
                <w:id w:val="6575732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ED2" w:rsidRPr="008B2A97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634ED2" w:rsidRPr="008B2A97">
              <w:rPr>
                <w:rFonts w:ascii="Merriweather" w:hAnsi="Merriweather"/>
                <w:sz w:val="16"/>
                <w:szCs w:val="16"/>
              </w:rPr>
              <w:t xml:space="preserve"> Undergraduate</w:t>
            </w:r>
          </w:p>
        </w:tc>
        <w:tc>
          <w:tcPr>
            <w:tcW w:w="1588" w:type="dxa"/>
            <w:gridSpan w:val="6"/>
            <w:vAlign w:val="center"/>
          </w:tcPr>
          <w:p w14:paraId="3354FA5C" w14:textId="77777777" w:rsidR="00634ED2" w:rsidRPr="008B2A97" w:rsidRDefault="00596A56" w:rsidP="00634ED2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6"/>
                <w:szCs w:val="16"/>
              </w:rPr>
            </w:pPr>
            <w:sdt>
              <w:sdtPr>
                <w:rPr>
                  <w:rFonts w:ascii="Merriweather" w:eastAsia="MS Mincho" w:hAnsi="Merriweather" w:cs="MS Mincho"/>
                  <w:sz w:val="16"/>
                  <w:szCs w:val="16"/>
                </w:rPr>
                <w:id w:val="-1905292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ED2" w:rsidRPr="008B2A97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634ED2" w:rsidRPr="008B2A97">
              <w:rPr>
                <w:rFonts w:ascii="Merriweather" w:hAnsi="Merriweather"/>
                <w:sz w:val="16"/>
                <w:szCs w:val="16"/>
              </w:rPr>
              <w:t xml:space="preserve"> Graduate</w:t>
            </w:r>
          </w:p>
        </w:tc>
        <w:tc>
          <w:tcPr>
            <w:tcW w:w="2019" w:type="dxa"/>
            <w:gridSpan w:val="6"/>
            <w:vAlign w:val="center"/>
          </w:tcPr>
          <w:p w14:paraId="5E1566CC" w14:textId="77777777" w:rsidR="00634ED2" w:rsidRPr="008B2A97" w:rsidRDefault="00596A56" w:rsidP="00634ED2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6"/>
                <w:szCs w:val="16"/>
              </w:rPr>
            </w:pPr>
            <w:sdt>
              <w:sdtPr>
                <w:rPr>
                  <w:rFonts w:ascii="Merriweather" w:eastAsia="MS Mincho" w:hAnsi="Merriweather" w:cs="MS Mincho"/>
                  <w:sz w:val="16"/>
                  <w:szCs w:val="16"/>
                </w:rPr>
                <w:id w:val="482274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ED2" w:rsidRPr="008B2A97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634ED2" w:rsidRPr="008B2A97">
              <w:rPr>
                <w:rFonts w:ascii="Merriweather" w:hAnsi="Merriweather"/>
                <w:sz w:val="16"/>
                <w:szCs w:val="16"/>
              </w:rPr>
              <w:t xml:space="preserve"> Integrated</w:t>
            </w:r>
          </w:p>
        </w:tc>
        <w:tc>
          <w:tcPr>
            <w:tcW w:w="2596" w:type="dxa"/>
            <w:gridSpan w:val="8"/>
            <w:shd w:val="clear" w:color="auto" w:fill="FFFFFF"/>
            <w:vAlign w:val="center"/>
          </w:tcPr>
          <w:p w14:paraId="761595F8" w14:textId="77777777" w:rsidR="00634ED2" w:rsidRPr="008B2A97" w:rsidRDefault="00596A56" w:rsidP="00634ED2">
            <w:pPr>
              <w:spacing w:before="20" w:after="20"/>
              <w:rPr>
                <w:rFonts w:ascii="Merriweather" w:hAnsi="Merriweather"/>
                <w:sz w:val="16"/>
                <w:szCs w:val="16"/>
              </w:rPr>
            </w:pPr>
            <w:sdt>
              <w:sdtPr>
                <w:rPr>
                  <w:rFonts w:ascii="Merriweather" w:eastAsia="MS Mincho" w:hAnsi="Merriweather" w:cs="MS Mincho"/>
                  <w:sz w:val="16"/>
                  <w:szCs w:val="16"/>
                </w:rPr>
                <w:id w:val="1065686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ED2" w:rsidRPr="008B2A97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634ED2" w:rsidRPr="008B2A97">
              <w:rPr>
                <w:rFonts w:ascii="Merriweather" w:hAnsi="Merriweather"/>
                <w:sz w:val="16"/>
                <w:szCs w:val="16"/>
              </w:rPr>
              <w:t xml:space="preserve"> Postgraduate</w:t>
            </w:r>
          </w:p>
        </w:tc>
      </w:tr>
      <w:tr w:rsidR="00634ED2" w:rsidRPr="008B2A97" w14:paraId="3AA436C9" w14:textId="77777777" w:rsidTr="00634ED2">
        <w:tc>
          <w:tcPr>
            <w:tcW w:w="1485" w:type="dxa"/>
            <w:shd w:val="clear" w:color="auto" w:fill="F2F2F2"/>
            <w:vAlign w:val="center"/>
          </w:tcPr>
          <w:p w14:paraId="3DE566C6" w14:textId="77777777" w:rsidR="00634ED2" w:rsidRPr="008B2A97" w:rsidRDefault="00634ED2" w:rsidP="00634ED2">
            <w:pPr>
              <w:spacing w:before="20" w:after="20"/>
              <w:rPr>
                <w:rFonts w:ascii="Merriweather" w:hAnsi="Merriweather"/>
                <w:b/>
                <w:sz w:val="16"/>
                <w:szCs w:val="16"/>
              </w:rPr>
            </w:pPr>
            <w:r w:rsidRPr="008B2A97">
              <w:rPr>
                <w:rFonts w:ascii="Merriweather" w:hAnsi="Merriweather"/>
                <w:b/>
                <w:sz w:val="16"/>
                <w:szCs w:val="16"/>
              </w:rPr>
              <w:t>Type of study programme</w:t>
            </w:r>
          </w:p>
        </w:tc>
        <w:tc>
          <w:tcPr>
            <w:tcW w:w="1600" w:type="dxa"/>
            <w:gridSpan w:val="3"/>
          </w:tcPr>
          <w:p w14:paraId="24A4A12F" w14:textId="77777777" w:rsidR="00634ED2" w:rsidRPr="008B2A97" w:rsidRDefault="00596A56" w:rsidP="00634ED2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6"/>
                <w:szCs w:val="16"/>
              </w:rPr>
            </w:pPr>
            <w:sdt>
              <w:sdtPr>
                <w:rPr>
                  <w:rFonts w:ascii="Merriweather" w:eastAsia="MS Mincho" w:hAnsi="Merriweather" w:cs="MS Mincho"/>
                  <w:sz w:val="16"/>
                  <w:szCs w:val="16"/>
                </w:rPr>
                <w:id w:val="1941719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ED2" w:rsidRPr="008B2A97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634ED2" w:rsidRPr="008B2A97">
              <w:rPr>
                <w:rFonts w:ascii="Merriweather" w:hAnsi="Merriweather"/>
                <w:sz w:val="16"/>
                <w:szCs w:val="16"/>
              </w:rPr>
              <w:t xml:space="preserve"> Single major</w:t>
            </w:r>
          </w:p>
          <w:p w14:paraId="5AC84716" w14:textId="77777777" w:rsidR="00634ED2" w:rsidRPr="008B2A97" w:rsidRDefault="00596A56" w:rsidP="00634ED2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6"/>
                <w:szCs w:val="16"/>
              </w:rPr>
            </w:pPr>
            <w:sdt>
              <w:sdtPr>
                <w:rPr>
                  <w:rFonts w:ascii="Merriweather" w:eastAsia="MS Mincho" w:hAnsi="Merriweather" w:cs="MS Mincho"/>
                  <w:sz w:val="16"/>
                  <w:szCs w:val="16"/>
                </w:rPr>
                <w:id w:val="368727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ED2" w:rsidRPr="008B2A97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634ED2" w:rsidRPr="008B2A97">
              <w:rPr>
                <w:rFonts w:ascii="Merriweather" w:hAnsi="Merriweather"/>
                <w:sz w:val="16"/>
                <w:szCs w:val="16"/>
              </w:rPr>
              <w:t xml:space="preserve"> Double major </w:t>
            </w:r>
          </w:p>
        </w:tc>
        <w:tc>
          <w:tcPr>
            <w:tcW w:w="1588" w:type="dxa"/>
            <w:gridSpan w:val="6"/>
            <w:vAlign w:val="center"/>
          </w:tcPr>
          <w:p w14:paraId="505C0DFA" w14:textId="77777777" w:rsidR="00634ED2" w:rsidRPr="008B2A97" w:rsidRDefault="00596A56" w:rsidP="00634ED2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6"/>
                <w:szCs w:val="16"/>
              </w:rPr>
            </w:pPr>
            <w:sdt>
              <w:sdtPr>
                <w:rPr>
                  <w:rFonts w:ascii="Merriweather" w:eastAsia="MS Mincho" w:hAnsi="Merriweather" w:cs="MS Mincho"/>
                  <w:sz w:val="16"/>
                  <w:szCs w:val="16"/>
                </w:rPr>
                <w:id w:val="1459301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ED2" w:rsidRPr="008B2A97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634ED2" w:rsidRPr="008B2A97">
              <w:rPr>
                <w:rFonts w:ascii="Merriweather" w:hAnsi="Merriweather"/>
                <w:sz w:val="16"/>
                <w:szCs w:val="16"/>
              </w:rPr>
              <w:t xml:space="preserve"> University</w:t>
            </w:r>
          </w:p>
        </w:tc>
        <w:tc>
          <w:tcPr>
            <w:tcW w:w="2019" w:type="dxa"/>
            <w:gridSpan w:val="6"/>
            <w:vAlign w:val="center"/>
          </w:tcPr>
          <w:p w14:paraId="76911ABD" w14:textId="77777777" w:rsidR="00634ED2" w:rsidRPr="008B2A97" w:rsidRDefault="00596A56" w:rsidP="00634ED2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6"/>
                <w:szCs w:val="16"/>
              </w:rPr>
            </w:pPr>
            <w:sdt>
              <w:sdtPr>
                <w:rPr>
                  <w:rFonts w:ascii="Merriweather" w:eastAsia="MS Mincho" w:hAnsi="Merriweather" w:cs="MS Mincho"/>
                  <w:sz w:val="16"/>
                  <w:szCs w:val="16"/>
                </w:rPr>
                <w:id w:val="-644285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ED2" w:rsidRPr="008B2A97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634ED2" w:rsidRPr="008B2A97">
              <w:rPr>
                <w:rFonts w:ascii="Merriweather" w:hAnsi="Merriweather"/>
                <w:sz w:val="16"/>
                <w:szCs w:val="16"/>
              </w:rPr>
              <w:t xml:space="preserve"> Professional</w:t>
            </w:r>
          </w:p>
        </w:tc>
        <w:tc>
          <w:tcPr>
            <w:tcW w:w="2596" w:type="dxa"/>
            <w:gridSpan w:val="8"/>
            <w:shd w:val="clear" w:color="auto" w:fill="FFFFFF"/>
            <w:vAlign w:val="center"/>
          </w:tcPr>
          <w:p w14:paraId="37BBCC95" w14:textId="77777777" w:rsidR="00634ED2" w:rsidRPr="008B2A97" w:rsidRDefault="00596A56" w:rsidP="00634ED2">
            <w:pPr>
              <w:spacing w:before="20" w:after="20"/>
              <w:rPr>
                <w:rFonts w:ascii="Merriweather" w:hAnsi="Merriweather"/>
                <w:sz w:val="16"/>
                <w:szCs w:val="16"/>
              </w:rPr>
            </w:pPr>
            <w:sdt>
              <w:sdtPr>
                <w:rPr>
                  <w:rFonts w:ascii="Merriweather" w:eastAsia="MS Mincho" w:hAnsi="Merriweather" w:cs="MS Mincho"/>
                  <w:sz w:val="16"/>
                  <w:szCs w:val="16"/>
                </w:rPr>
                <w:id w:val="470182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ED2" w:rsidRPr="008B2A97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634ED2" w:rsidRPr="008B2A97">
              <w:rPr>
                <w:rFonts w:ascii="Merriweather" w:hAnsi="Merriweather"/>
                <w:sz w:val="16"/>
                <w:szCs w:val="16"/>
              </w:rPr>
              <w:t xml:space="preserve"> Specialized</w:t>
            </w:r>
          </w:p>
        </w:tc>
      </w:tr>
      <w:tr w:rsidR="00634ED2" w:rsidRPr="008B2A97" w14:paraId="00969A2E" w14:textId="77777777" w:rsidTr="00634ED2">
        <w:tc>
          <w:tcPr>
            <w:tcW w:w="1485" w:type="dxa"/>
            <w:shd w:val="clear" w:color="auto" w:fill="F2F2F2"/>
            <w:vAlign w:val="center"/>
          </w:tcPr>
          <w:p w14:paraId="48D6A1DF" w14:textId="77777777" w:rsidR="00634ED2" w:rsidRPr="008B2A97" w:rsidRDefault="00634ED2" w:rsidP="00634ED2">
            <w:pPr>
              <w:spacing w:before="20" w:after="20"/>
              <w:rPr>
                <w:rFonts w:ascii="Merriweather" w:hAnsi="Merriweather"/>
                <w:b/>
                <w:sz w:val="16"/>
                <w:szCs w:val="16"/>
              </w:rPr>
            </w:pPr>
            <w:r w:rsidRPr="008B2A97">
              <w:rPr>
                <w:rFonts w:ascii="Merriweather" w:hAnsi="Merriweather"/>
                <w:b/>
                <w:sz w:val="16"/>
                <w:szCs w:val="16"/>
              </w:rPr>
              <w:t>Year of study</w:t>
            </w:r>
          </w:p>
        </w:tc>
        <w:tc>
          <w:tcPr>
            <w:tcW w:w="1600" w:type="dxa"/>
            <w:gridSpan w:val="3"/>
            <w:shd w:val="clear" w:color="auto" w:fill="FFFFFF"/>
            <w:vAlign w:val="center"/>
          </w:tcPr>
          <w:p w14:paraId="6D0CD495" w14:textId="77777777" w:rsidR="00634ED2" w:rsidRPr="008B2A97" w:rsidRDefault="00596A56" w:rsidP="00634ED2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6"/>
                <w:szCs w:val="16"/>
              </w:rPr>
            </w:pPr>
            <w:sdt>
              <w:sdtPr>
                <w:rPr>
                  <w:rFonts w:ascii="Merriweather" w:hAnsi="Merriweather"/>
                  <w:sz w:val="16"/>
                  <w:szCs w:val="16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ED2" w:rsidRPr="008B2A97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634ED2" w:rsidRPr="008B2A97">
              <w:rPr>
                <w:rFonts w:ascii="Merriweather" w:hAnsi="Merriweather"/>
                <w:sz w:val="16"/>
                <w:szCs w:val="16"/>
              </w:rPr>
              <w:t xml:space="preserve"> 1</w:t>
            </w:r>
          </w:p>
        </w:tc>
        <w:tc>
          <w:tcPr>
            <w:tcW w:w="1521" w:type="dxa"/>
            <w:gridSpan w:val="5"/>
            <w:shd w:val="clear" w:color="auto" w:fill="FFFFFF"/>
            <w:vAlign w:val="center"/>
          </w:tcPr>
          <w:p w14:paraId="2044398A" w14:textId="60ADC8CF" w:rsidR="00634ED2" w:rsidRPr="008B2A97" w:rsidRDefault="00596A56" w:rsidP="00634ED2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6"/>
                <w:szCs w:val="16"/>
              </w:rPr>
            </w:pPr>
            <w:sdt>
              <w:sdtPr>
                <w:rPr>
                  <w:rFonts w:ascii="Merriweather" w:hAnsi="Merriweather"/>
                  <w:sz w:val="16"/>
                  <w:szCs w:val="16"/>
                </w:rPr>
                <w:id w:val="-2000973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857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634ED2" w:rsidRPr="008B2A97">
              <w:rPr>
                <w:rFonts w:ascii="Merriweather" w:hAnsi="Merriweather"/>
                <w:sz w:val="16"/>
                <w:szCs w:val="16"/>
              </w:rPr>
              <w:t xml:space="preserve"> 2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</w:tcPr>
          <w:p w14:paraId="74601BB3" w14:textId="77777777" w:rsidR="00634ED2" w:rsidRPr="008B2A97" w:rsidRDefault="00596A56" w:rsidP="00634ED2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6"/>
                <w:szCs w:val="16"/>
              </w:rPr>
            </w:pPr>
            <w:sdt>
              <w:sdtPr>
                <w:rPr>
                  <w:rFonts w:ascii="Merriweather" w:hAnsi="Merriweather"/>
                  <w:sz w:val="16"/>
                  <w:szCs w:val="16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ED2" w:rsidRPr="008B2A97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634ED2" w:rsidRPr="008B2A97">
              <w:rPr>
                <w:rFonts w:ascii="Merriweather" w:hAnsi="Merriweather"/>
                <w:sz w:val="16"/>
                <w:szCs w:val="16"/>
              </w:rPr>
              <w:t xml:space="preserve"> 3</w:t>
            </w:r>
          </w:p>
        </w:tc>
        <w:tc>
          <w:tcPr>
            <w:tcW w:w="1561" w:type="dxa"/>
            <w:gridSpan w:val="9"/>
            <w:shd w:val="clear" w:color="auto" w:fill="FFFFFF"/>
            <w:vAlign w:val="center"/>
          </w:tcPr>
          <w:p w14:paraId="2613A78D" w14:textId="77777777" w:rsidR="00634ED2" w:rsidRPr="008B2A97" w:rsidRDefault="00596A56" w:rsidP="00634ED2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6"/>
                <w:szCs w:val="16"/>
              </w:rPr>
            </w:pPr>
            <w:sdt>
              <w:sdtPr>
                <w:rPr>
                  <w:rFonts w:ascii="Merriweather" w:hAnsi="Merriweather"/>
                  <w:sz w:val="16"/>
                  <w:szCs w:val="16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ED2" w:rsidRPr="008B2A97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634ED2" w:rsidRPr="008B2A97">
              <w:rPr>
                <w:rFonts w:ascii="Merriweather" w:hAnsi="Merriweather"/>
                <w:sz w:val="16"/>
                <w:szCs w:val="16"/>
              </w:rPr>
              <w:t xml:space="preserve"> 4</w:t>
            </w:r>
          </w:p>
        </w:tc>
        <w:tc>
          <w:tcPr>
            <w:tcW w:w="1561" w:type="dxa"/>
            <w:gridSpan w:val="3"/>
            <w:shd w:val="clear" w:color="auto" w:fill="FFFFFF"/>
            <w:vAlign w:val="center"/>
          </w:tcPr>
          <w:p w14:paraId="5B0F9A12" w14:textId="77777777" w:rsidR="00634ED2" w:rsidRPr="008B2A97" w:rsidRDefault="00596A56" w:rsidP="00634ED2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6"/>
                <w:szCs w:val="16"/>
              </w:rPr>
            </w:pPr>
            <w:sdt>
              <w:sdtPr>
                <w:rPr>
                  <w:rFonts w:ascii="Merriweather" w:hAnsi="Merriweather"/>
                  <w:sz w:val="16"/>
                  <w:szCs w:val="16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ED2" w:rsidRPr="008B2A97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634ED2" w:rsidRPr="008B2A97">
              <w:rPr>
                <w:rFonts w:ascii="Merriweather" w:hAnsi="Merriweather"/>
                <w:sz w:val="16"/>
                <w:szCs w:val="16"/>
              </w:rPr>
              <w:t xml:space="preserve"> 5</w:t>
            </w:r>
          </w:p>
        </w:tc>
      </w:tr>
      <w:tr w:rsidR="00634ED2" w:rsidRPr="008B2A97" w14:paraId="0B3C4F95" w14:textId="77777777" w:rsidTr="00634ED2">
        <w:trPr>
          <w:trHeight w:val="80"/>
        </w:trPr>
        <w:tc>
          <w:tcPr>
            <w:tcW w:w="1485" w:type="dxa"/>
            <w:vMerge w:val="restart"/>
            <w:shd w:val="clear" w:color="auto" w:fill="F2F2F2"/>
            <w:vAlign w:val="center"/>
          </w:tcPr>
          <w:p w14:paraId="2CA590EF" w14:textId="77777777" w:rsidR="00634ED2" w:rsidRPr="008B2A97" w:rsidRDefault="00634ED2" w:rsidP="00634ED2">
            <w:pPr>
              <w:spacing w:before="20" w:after="20"/>
              <w:rPr>
                <w:rFonts w:ascii="Merriweather" w:hAnsi="Merriweather"/>
                <w:b/>
                <w:sz w:val="16"/>
                <w:szCs w:val="16"/>
              </w:rPr>
            </w:pPr>
            <w:r w:rsidRPr="008B2A97">
              <w:rPr>
                <w:rFonts w:ascii="Merriweather" w:hAnsi="Merriweather"/>
                <w:b/>
                <w:sz w:val="16"/>
                <w:szCs w:val="16"/>
              </w:rPr>
              <w:t>Semester</w:t>
            </w:r>
          </w:p>
        </w:tc>
        <w:tc>
          <w:tcPr>
            <w:tcW w:w="1600" w:type="dxa"/>
            <w:gridSpan w:val="3"/>
            <w:vMerge w:val="restart"/>
            <w:vAlign w:val="center"/>
          </w:tcPr>
          <w:p w14:paraId="66B5D978" w14:textId="77777777" w:rsidR="00634ED2" w:rsidRPr="008B2A97" w:rsidRDefault="00596A56" w:rsidP="00634ED2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6"/>
                <w:szCs w:val="16"/>
              </w:rPr>
            </w:pPr>
            <w:sdt>
              <w:sdtPr>
                <w:rPr>
                  <w:rFonts w:ascii="Merriweather" w:eastAsia="MS Mincho" w:hAnsi="Merriweather" w:cs="MS Mincho"/>
                  <w:sz w:val="16"/>
                  <w:szCs w:val="16"/>
                </w:rPr>
                <w:id w:val="1519667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ED2" w:rsidRPr="008B2A97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634ED2" w:rsidRPr="008B2A97">
              <w:rPr>
                <w:rFonts w:ascii="Merriweather" w:hAnsi="Merriweather"/>
                <w:sz w:val="16"/>
                <w:szCs w:val="16"/>
              </w:rPr>
              <w:t xml:space="preserve"> Winter</w:t>
            </w:r>
          </w:p>
          <w:p w14:paraId="6964C238" w14:textId="0D1EB96F" w:rsidR="00634ED2" w:rsidRPr="008B2A97" w:rsidRDefault="00596A56" w:rsidP="00634ED2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6"/>
                <w:szCs w:val="16"/>
              </w:rPr>
            </w:pPr>
            <w:sdt>
              <w:sdtPr>
                <w:rPr>
                  <w:rFonts w:ascii="Merriweather" w:eastAsia="MS Mincho" w:hAnsi="Merriweather" w:cs="MS Mincho"/>
                  <w:sz w:val="16"/>
                  <w:szCs w:val="16"/>
                </w:rPr>
                <w:id w:val="-12940539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857">
                  <w:rPr>
                    <w:rFonts w:ascii="MS Gothic" w:eastAsia="MS Gothic" w:hAnsi="MS Gothic" w:cs="MS Mincho" w:hint="eastAsia"/>
                    <w:sz w:val="16"/>
                    <w:szCs w:val="16"/>
                  </w:rPr>
                  <w:t>☒</w:t>
                </w:r>
              </w:sdtContent>
            </w:sdt>
            <w:r w:rsidR="00634ED2" w:rsidRPr="008B2A97">
              <w:rPr>
                <w:rFonts w:ascii="Merriweather" w:hAnsi="Merriweather"/>
                <w:sz w:val="16"/>
                <w:szCs w:val="16"/>
              </w:rPr>
              <w:t xml:space="preserve"> Summer</w:t>
            </w:r>
          </w:p>
        </w:tc>
        <w:tc>
          <w:tcPr>
            <w:tcW w:w="1588" w:type="dxa"/>
            <w:gridSpan w:val="6"/>
            <w:vAlign w:val="center"/>
          </w:tcPr>
          <w:p w14:paraId="597BDCF9" w14:textId="77777777" w:rsidR="00634ED2" w:rsidRPr="008B2A97" w:rsidRDefault="00596A56" w:rsidP="00634ED2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6"/>
                <w:szCs w:val="16"/>
              </w:rPr>
            </w:pPr>
            <w:sdt>
              <w:sdtPr>
                <w:rPr>
                  <w:rFonts w:ascii="Merriweather" w:eastAsia="MS Gothic" w:hAnsi="Merriweather"/>
                  <w:sz w:val="16"/>
                  <w:szCs w:val="16"/>
                </w:rPr>
                <w:id w:val="1683929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ED2" w:rsidRPr="008B2A97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634ED2" w:rsidRPr="008B2A97">
              <w:rPr>
                <w:rFonts w:ascii="Merriweather" w:hAnsi="Merriweather"/>
                <w:sz w:val="16"/>
                <w:szCs w:val="16"/>
              </w:rPr>
              <w:t xml:space="preserve"> I</w:t>
            </w:r>
          </w:p>
        </w:tc>
        <w:tc>
          <w:tcPr>
            <w:tcW w:w="1352" w:type="dxa"/>
            <w:vAlign w:val="center"/>
          </w:tcPr>
          <w:p w14:paraId="7FD9153E" w14:textId="77777777" w:rsidR="00634ED2" w:rsidRPr="008B2A97" w:rsidRDefault="00596A56" w:rsidP="00634ED2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6"/>
                <w:szCs w:val="16"/>
              </w:rPr>
            </w:pPr>
            <w:sdt>
              <w:sdtPr>
                <w:rPr>
                  <w:rFonts w:ascii="Merriweather" w:eastAsia="MS Mincho" w:hAnsi="Merriweather" w:cs="MS Mincho"/>
                  <w:sz w:val="16"/>
                  <w:szCs w:val="16"/>
                </w:rPr>
                <w:id w:val="-1867046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ED2" w:rsidRPr="008B2A97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634ED2" w:rsidRPr="008B2A97">
              <w:rPr>
                <w:rFonts w:ascii="Merriweather" w:hAnsi="Merriweather"/>
                <w:sz w:val="16"/>
                <w:szCs w:val="16"/>
              </w:rPr>
              <w:t xml:space="preserve"> II</w:t>
            </w:r>
          </w:p>
        </w:tc>
        <w:tc>
          <w:tcPr>
            <w:tcW w:w="667" w:type="dxa"/>
            <w:gridSpan w:val="5"/>
            <w:vAlign w:val="center"/>
          </w:tcPr>
          <w:p w14:paraId="4610F517" w14:textId="6F37427E" w:rsidR="00634ED2" w:rsidRPr="008B2A97" w:rsidRDefault="00596A56" w:rsidP="00634ED2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6"/>
                <w:szCs w:val="16"/>
              </w:rPr>
            </w:pPr>
            <w:sdt>
              <w:sdtPr>
                <w:rPr>
                  <w:rFonts w:ascii="Merriweather" w:eastAsia="MS Mincho" w:hAnsi="Merriweather" w:cs="MS Mincho"/>
                  <w:sz w:val="16"/>
                  <w:szCs w:val="16"/>
                </w:rPr>
                <w:id w:val="-204928373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857">
                  <w:rPr>
                    <w:rFonts w:ascii="MS Gothic" w:eastAsia="MS Gothic" w:hAnsi="MS Gothic" w:cs="MS Mincho" w:hint="eastAsia"/>
                    <w:sz w:val="16"/>
                    <w:szCs w:val="16"/>
                  </w:rPr>
                  <w:t>☒</w:t>
                </w:r>
              </w:sdtContent>
            </w:sdt>
            <w:r w:rsidR="00634ED2" w:rsidRPr="008B2A97">
              <w:rPr>
                <w:rFonts w:ascii="Merriweather" w:hAnsi="Merriweather"/>
                <w:sz w:val="16"/>
                <w:szCs w:val="16"/>
              </w:rPr>
              <w:t xml:space="preserve"> III</w:t>
            </w:r>
          </w:p>
        </w:tc>
        <w:tc>
          <w:tcPr>
            <w:tcW w:w="1611" w:type="dxa"/>
            <w:gridSpan w:val="7"/>
            <w:vAlign w:val="center"/>
          </w:tcPr>
          <w:p w14:paraId="13976014" w14:textId="77777777" w:rsidR="00634ED2" w:rsidRPr="008B2A97" w:rsidRDefault="00596A56" w:rsidP="00634ED2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6"/>
                <w:szCs w:val="16"/>
              </w:rPr>
            </w:pPr>
            <w:sdt>
              <w:sdtPr>
                <w:rPr>
                  <w:rFonts w:ascii="Merriweather" w:eastAsia="MS Mincho" w:hAnsi="Merriweather" w:cs="MS Mincho"/>
                  <w:sz w:val="16"/>
                  <w:szCs w:val="16"/>
                </w:rPr>
                <w:id w:val="-1961940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ED2" w:rsidRPr="008B2A97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634ED2" w:rsidRPr="008B2A97">
              <w:rPr>
                <w:rFonts w:ascii="Merriweather" w:hAnsi="Merriweather"/>
                <w:sz w:val="16"/>
                <w:szCs w:val="16"/>
              </w:rPr>
              <w:t xml:space="preserve"> IV</w:t>
            </w:r>
          </w:p>
        </w:tc>
        <w:tc>
          <w:tcPr>
            <w:tcW w:w="985" w:type="dxa"/>
            <w:vAlign w:val="center"/>
          </w:tcPr>
          <w:p w14:paraId="314DA83F" w14:textId="77777777" w:rsidR="00634ED2" w:rsidRPr="008B2A97" w:rsidRDefault="00596A56" w:rsidP="00634ED2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6"/>
                <w:szCs w:val="16"/>
              </w:rPr>
            </w:pPr>
            <w:sdt>
              <w:sdtPr>
                <w:rPr>
                  <w:rFonts w:ascii="Merriweather" w:eastAsia="MS Mincho" w:hAnsi="Merriweather" w:cs="MS Mincho"/>
                  <w:sz w:val="16"/>
                  <w:szCs w:val="16"/>
                </w:rPr>
                <w:id w:val="-1278414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ED2" w:rsidRPr="008B2A97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634ED2" w:rsidRPr="008B2A97">
              <w:rPr>
                <w:rFonts w:ascii="Merriweather" w:hAnsi="Merriweather"/>
                <w:sz w:val="16"/>
                <w:szCs w:val="16"/>
              </w:rPr>
              <w:t xml:space="preserve"> V</w:t>
            </w:r>
          </w:p>
        </w:tc>
      </w:tr>
      <w:tr w:rsidR="00634ED2" w:rsidRPr="008B2A97" w14:paraId="3B75B6A1" w14:textId="77777777" w:rsidTr="00634ED2">
        <w:trPr>
          <w:trHeight w:val="80"/>
        </w:trPr>
        <w:tc>
          <w:tcPr>
            <w:tcW w:w="1485" w:type="dxa"/>
            <w:vMerge/>
            <w:shd w:val="clear" w:color="auto" w:fill="F2F2F2"/>
            <w:vAlign w:val="center"/>
          </w:tcPr>
          <w:p w14:paraId="23C5C0AD" w14:textId="77777777" w:rsidR="00634ED2" w:rsidRPr="008B2A97" w:rsidRDefault="00634ED2" w:rsidP="00634ED2">
            <w:pPr>
              <w:spacing w:before="20" w:after="20"/>
              <w:rPr>
                <w:rFonts w:ascii="Merriweather" w:hAnsi="Merriweather"/>
                <w:b/>
                <w:sz w:val="16"/>
                <w:szCs w:val="16"/>
              </w:rPr>
            </w:pPr>
          </w:p>
        </w:tc>
        <w:tc>
          <w:tcPr>
            <w:tcW w:w="1600" w:type="dxa"/>
            <w:gridSpan w:val="3"/>
            <w:vMerge/>
            <w:vAlign w:val="center"/>
          </w:tcPr>
          <w:p w14:paraId="747D7381" w14:textId="77777777" w:rsidR="00634ED2" w:rsidRPr="008B2A97" w:rsidRDefault="00634ED2" w:rsidP="00634ED2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6"/>
                <w:szCs w:val="16"/>
              </w:rPr>
            </w:pPr>
          </w:p>
        </w:tc>
        <w:tc>
          <w:tcPr>
            <w:tcW w:w="1588" w:type="dxa"/>
            <w:gridSpan w:val="6"/>
            <w:vAlign w:val="center"/>
          </w:tcPr>
          <w:p w14:paraId="0BC500B8" w14:textId="77777777" w:rsidR="00634ED2" w:rsidRPr="008B2A97" w:rsidRDefault="00596A56" w:rsidP="00634ED2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6"/>
                <w:szCs w:val="16"/>
              </w:rPr>
            </w:pPr>
            <w:sdt>
              <w:sdtPr>
                <w:rPr>
                  <w:rFonts w:ascii="Merriweather" w:eastAsia="MS Gothic" w:hAnsi="Merriweather"/>
                  <w:sz w:val="16"/>
                  <w:szCs w:val="16"/>
                </w:rPr>
                <w:id w:val="-1134551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ED2" w:rsidRPr="008B2A97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634ED2" w:rsidRPr="008B2A97">
              <w:rPr>
                <w:rFonts w:ascii="Merriweather" w:hAnsi="Merriweather"/>
                <w:sz w:val="16"/>
                <w:szCs w:val="16"/>
              </w:rPr>
              <w:t xml:space="preserve"> VI</w:t>
            </w:r>
          </w:p>
        </w:tc>
        <w:tc>
          <w:tcPr>
            <w:tcW w:w="1352" w:type="dxa"/>
            <w:vAlign w:val="center"/>
          </w:tcPr>
          <w:p w14:paraId="1FB95934" w14:textId="77777777" w:rsidR="00634ED2" w:rsidRPr="008B2A97" w:rsidRDefault="00596A56" w:rsidP="00634ED2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6"/>
                <w:szCs w:val="16"/>
              </w:rPr>
            </w:pPr>
            <w:sdt>
              <w:sdtPr>
                <w:rPr>
                  <w:rFonts w:ascii="Merriweather" w:eastAsia="MS Mincho" w:hAnsi="Merriweather" w:cs="MS Mincho"/>
                  <w:sz w:val="16"/>
                  <w:szCs w:val="16"/>
                </w:rPr>
                <w:id w:val="-1481150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ED2" w:rsidRPr="008B2A97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634ED2" w:rsidRPr="008B2A97">
              <w:rPr>
                <w:rFonts w:ascii="Merriweather" w:hAnsi="Merriweather"/>
                <w:sz w:val="16"/>
                <w:szCs w:val="16"/>
              </w:rPr>
              <w:t xml:space="preserve"> VII</w:t>
            </w:r>
          </w:p>
        </w:tc>
        <w:tc>
          <w:tcPr>
            <w:tcW w:w="667" w:type="dxa"/>
            <w:gridSpan w:val="5"/>
            <w:vAlign w:val="center"/>
          </w:tcPr>
          <w:p w14:paraId="249FE8DF" w14:textId="77777777" w:rsidR="00634ED2" w:rsidRPr="008B2A97" w:rsidRDefault="00596A56" w:rsidP="00634ED2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6"/>
                <w:szCs w:val="16"/>
              </w:rPr>
            </w:pPr>
            <w:sdt>
              <w:sdtPr>
                <w:rPr>
                  <w:rFonts w:ascii="Merriweather" w:eastAsia="MS Mincho" w:hAnsi="Merriweather" w:cs="MS Mincho"/>
                  <w:sz w:val="16"/>
                  <w:szCs w:val="16"/>
                </w:rPr>
                <w:id w:val="860788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ED2" w:rsidRPr="008B2A97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634ED2" w:rsidRPr="008B2A97">
              <w:rPr>
                <w:rFonts w:ascii="Merriweather" w:hAnsi="Merriweather"/>
                <w:sz w:val="16"/>
                <w:szCs w:val="16"/>
              </w:rPr>
              <w:t xml:space="preserve"> VIII</w:t>
            </w:r>
          </w:p>
        </w:tc>
        <w:tc>
          <w:tcPr>
            <w:tcW w:w="1611" w:type="dxa"/>
            <w:gridSpan w:val="7"/>
            <w:vAlign w:val="center"/>
          </w:tcPr>
          <w:p w14:paraId="25B589B5" w14:textId="77777777" w:rsidR="00634ED2" w:rsidRPr="008B2A97" w:rsidRDefault="00596A56" w:rsidP="00634ED2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6"/>
                <w:szCs w:val="16"/>
              </w:rPr>
            </w:pPr>
            <w:sdt>
              <w:sdtPr>
                <w:rPr>
                  <w:rFonts w:ascii="Merriweather" w:eastAsia="MS Mincho" w:hAnsi="Merriweather" w:cs="MS Mincho"/>
                  <w:sz w:val="16"/>
                  <w:szCs w:val="16"/>
                </w:rPr>
                <w:id w:val="-1428110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ED2" w:rsidRPr="008B2A97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634ED2" w:rsidRPr="008B2A97">
              <w:rPr>
                <w:rFonts w:ascii="Merriweather" w:hAnsi="Merriweather"/>
                <w:sz w:val="16"/>
                <w:szCs w:val="16"/>
              </w:rPr>
              <w:t xml:space="preserve"> IX</w:t>
            </w:r>
          </w:p>
        </w:tc>
        <w:tc>
          <w:tcPr>
            <w:tcW w:w="985" w:type="dxa"/>
            <w:vAlign w:val="center"/>
          </w:tcPr>
          <w:p w14:paraId="40709E4D" w14:textId="77777777" w:rsidR="00634ED2" w:rsidRPr="008B2A97" w:rsidRDefault="00596A56" w:rsidP="00634ED2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6"/>
                <w:szCs w:val="16"/>
              </w:rPr>
            </w:pPr>
            <w:sdt>
              <w:sdtPr>
                <w:rPr>
                  <w:rFonts w:ascii="Merriweather" w:eastAsia="MS Mincho" w:hAnsi="Merriweather" w:cs="MS Mincho"/>
                  <w:sz w:val="16"/>
                  <w:szCs w:val="16"/>
                </w:rPr>
                <w:id w:val="73799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ED2" w:rsidRPr="008B2A97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634ED2" w:rsidRPr="008B2A97">
              <w:rPr>
                <w:rFonts w:ascii="Merriweather" w:hAnsi="Merriweather"/>
                <w:sz w:val="16"/>
                <w:szCs w:val="16"/>
              </w:rPr>
              <w:t xml:space="preserve"> X</w:t>
            </w:r>
          </w:p>
        </w:tc>
      </w:tr>
      <w:tr w:rsidR="00634ED2" w:rsidRPr="008B2A97" w14:paraId="10DF4F6D" w14:textId="77777777" w:rsidTr="00634ED2">
        <w:trPr>
          <w:trHeight w:val="80"/>
        </w:trPr>
        <w:tc>
          <w:tcPr>
            <w:tcW w:w="1485" w:type="dxa"/>
            <w:shd w:val="clear" w:color="auto" w:fill="F2F2F2"/>
            <w:vAlign w:val="center"/>
          </w:tcPr>
          <w:p w14:paraId="2DEC2358" w14:textId="77777777" w:rsidR="00634ED2" w:rsidRPr="008B2A97" w:rsidRDefault="00634ED2" w:rsidP="00634ED2">
            <w:pPr>
              <w:spacing w:before="20" w:after="20"/>
              <w:rPr>
                <w:rFonts w:ascii="Merriweather" w:hAnsi="Merriweather"/>
                <w:b/>
                <w:sz w:val="16"/>
                <w:szCs w:val="16"/>
              </w:rPr>
            </w:pPr>
            <w:r w:rsidRPr="008B2A97">
              <w:rPr>
                <w:rFonts w:ascii="Merriweather" w:hAnsi="Merriweather"/>
                <w:b/>
                <w:sz w:val="16"/>
                <w:szCs w:val="16"/>
              </w:rPr>
              <w:t>Status of the course</w:t>
            </w:r>
          </w:p>
        </w:tc>
        <w:tc>
          <w:tcPr>
            <w:tcW w:w="1600" w:type="dxa"/>
            <w:gridSpan w:val="3"/>
            <w:vAlign w:val="center"/>
          </w:tcPr>
          <w:p w14:paraId="5714AD2D" w14:textId="4BE5C70A" w:rsidR="00634ED2" w:rsidRPr="008B2A97" w:rsidRDefault="00596A56" w:rsidP="00634ED2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6"/>
                <w:szCs w:val="16"/>
              </w:rPr>
            </w:pPr>
            <w:sdt>
              <w:sdtPr>
                <w:rPr>
                  <w:rFonts w:ascii="Merriweather" w:eastAsia="MS Mincho" w:hAnsi="Merriweather" w:cs="MS Mincho"/>
                  <w:sz w:val="16"/>
                  <w:szCs w:val="16"/>
                </w:rPr>
                <w:id w:val="-19960920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ED2" w:rsidRPr="008B2A97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634ED2" w:rsidRPr="008B2A97">
              <w:rPr>
                <w:rFonts w:ascii="Merriweather" w:hAnsi="Merriweather"/>
                <w:sz w:val="16"/>
                <w:szCs w:val="16"/>
              </w:rPr>
              <w:t xml:space="preserve"> Compulsory</w:t>
            </w:r>
          </w:p>
        </w:tc>
        <w:tc>
          <w:tcPr>
            <w:tcW w:w="1588" w:type="dxa"/>
            <w:gridSpan w:val="6"/>
            <w:vAlign w:val="center"/>
          </w:tcPr>
          <w:p w14:paraId="4F4478C1" w14:textId="77777777" w:rsidR="00634ED2" w:rsidRPr="008B2A97" w:rsidRDefault="00596A56" w:rsidP="00634ED2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6"/>
                <w:szCs w:val="16"/>
              </w:rPr>
            </w:pPr>
            <w:sdt>
              <w:sdtPr>
                <w:rPr>
                  <w:rFonts w:ascii="Merriweather" w:eastAsia="MS Mincho" w:hAnsi="Merriweather" w:cs="MS Mincho"/>
                  <w:sz w:val="16"/>
                  <w:szCs w:val="16"/>
                </w:rPr>
                <w:id w:val="969639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ED2" w:rsidRPr="008B2A97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  <w:p w14:paraId="10D9630D" w14:textId="77777777" w:rsidR="00634ED2" w:rsidRPr="008B2A97" w:rsidRDefault="00634ED2" w:rsidP="00634ED2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6"/>
                <w:szCs w:val="16"/>
              </w:rPr>
            </w:pPr>
            <w:r w:rsidRPr="008B2A97">
              <w:rPr>
                <w:rFonts w:ascii="Merriweather" w:hAnsi="Merriweather"/>
                <w:sz w:val="16"/>
                <w:szCs w:val="16"/>
              </w:rPr>
              <w:t>Elective</w:t>
            </w:r>
          </w:p>
        </w:tc>
        <w:tc>
          <w:tcPr>
            <w:tcW w:w="2019" w:type="dxa"/>
            <w:gridSpan w:val="6"/>
            <w:vAlign w:val="center"/>
          </w:tcPr>
          <w:p w14:paraId="7EB9A284" w14:textId="77777777" w:rsidR="00634ED2" w:rsidRPr="008B2A97" w:rsidRDefault="00596A56" w:rsidP="00634ED2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6"/>
                <w:szCs w:val="16"/>
              </w:rPr>
            </w:pPr>
            <w:sdt>
              <w:sdtPr>
                <w:rPr>
                  <w:rFonts w:ascii="Merriweather" w:eastAsia="MS Mincho" w:hAnsi="Merriweather" w:cs="MS Mincho"/>
                  <w:sz w:val="16"/>
                  <w:szCs w:val="16"/>
                </w:rPr>
                <w:id w:val="-181291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ED2" w:rsidRPr="008B2A97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634ED2" w:rsidRPr="008B2A97">
              <w:rPr>
                <w:rFonts w:ascii="Merriweather" w:hAnsi="Merriweather"/>
                <w:sz w:val="16"/>
                <w:szCs w:val="16"/>
              </w:rPr>
              <w:t xml:space="preserve"> Elective course offered to students from other departments</w:t>
            </w:r>
          </w:p>
        </w:tc>
        <w:tc>
          <w:tcPr>
            <w:tcW w:w="1611" w:type="dxa"/>
            <w:gridSpan w:val="7"/>
            <w:shd w:val="clear" w:color="auto" w:fill="F2F2F2"/>
            <w:vAlign w:val="center"/>
          </w:tcPr>
          <w:p w14:paraId="329C9605" w14:textId="77777777" w:rsidR="00634ED2" w:rsidRPr="008B2A97" w:rsidRDefault="00634ED2" w:rsidP="00634ED2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6"/>
                <w:szCs w:val="16"/>
              </w:rPr>
            </w:pPr>
            <w:r w:rsidRPr="008B2A97">
              <w:rPr>
                <w:rFonts w:ascii="Merriweather" w:hAnsi="Merriweather"/>
                <w:b/>
                <w:sz w:val="16"/>
                <w:szCs w:val="16"/>
              </w:rPr>
              <w:t>Teaching Competencies</w:t>
            </w:r>
          </w:p>
        </w:tc>
        <w:tc>
          <w:tcPr>
            <w:tcW w:w="985" w:type="dxa"/>
            <w:vAlign w:val="center"/>
          </w:tcPr>
          <w:p w14:paraId="3C33FF3B" w14:textId="77777777" w:rsidR="00634ED2" w:rsidRPr="008B2A97" w:rsidRDefault="00596A56" w:rsidP="00634ED2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6"/>
                <w:szCs w:val="16"/>
              </w:rPr>
            </w:pPr>
            <w:sdt>
              <w:sdtPr>
                <w:rPr>
                  <w:rFonts w:ascii="Merriweather" w:eastAsia="MS Mincho" w:hAnsi="Merriweather" w:cs="MS Mincho"/>
                  <w:sz w:val="16"/>
                  <w:szCs w:val="16"/>
                </w:rPr>
                <w:id w:val="-962417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ED2" w:rsidRPr="008B2A97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634ED2" w:rsidRPr="008B2A97">
              <w:rPr>
                <w:rFonts w:ascii="Merriweather" w:hAnsi="Merriweather"/>
                <w:sz w:val="16"/>
                <w:szCs w:val="16"/>
              </w:rPr>
              <w:t xml:space="preserve"> YES </w:t>
            </w:r>
          </w:p>
          <w:p w14:paraId="31D343DD" w14:textId="18053586" w:rsidR="00634ED2" w:rsidRPr="008B2A97" w:rsidRDefault="00596A56" w:rsidP="00634ED2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6"/>
                <w:szCs w:val="16"/>
              </w:rPr>
            </w:pPr>
            <w:sdt>
              <w:sdtPr>
                <w:rPr>
                  <w:rFonts w:ascii="Merriweather" w:eastAsia="MS Mincho" w:hAnsi="Merriweather" w:cs="MS Mincho"/>
                  <w:sz w:val="16"/>
                  <w:szCs w:val="16"/>
                </w:rPr>
                <w:id w:val="158264695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ED2" w:rsidRPr="008B2A97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634ED2" w:rsidRPr="008B2A97">
              <w:rPr>
                <w:rFonts w:ascii="Merriweather" w:hAnsi="Merriweather"/>
                <w:sz w:val="16"/>
                <w:szCs w:val="16"/>
              </w:rPr>
              <w:t xml:space="preserve"> NO</w:t>
            </w:r>
          </w:p>
        </w:tc>
      </w:tr>
      <w:tr w:rsidR="00634ED2" w:rsidRPr="008B2A97" w14:paraId="48D7608B" w14:textId="77777777" w:rsidTr="00634ED2">
        <w:trPr>
          <w:trHeight w:val="80"/>
        </w:trPr>
        <w:tc>
          <w:tcPr>
            <w:tcW w:w="1485" w:type="dxa"/>
            <w:shd w:val="clear" w:color="auto" w:fill="F2F2F2"/>
            <w:vAlign w:val="center"/>
          </w:tcPr>
          <w:p w14:paraId="61F6CFC7" w14:textId="77777777" w:rsidR="00634ED2" w:rsidRPr="008B2A97" w:rsidRDefault="00634ED2" w:rsidP="00634ED2">
            <w:pPr>
              <w:spacing w:before="20" w:after="20"/>
              <w:rPr>
                <w:rFonts w:ascii="Merriweather" w:hAnsi="Merriweather"/>
                <w:b/>
                <w:sz w:val="16"/>
                <w:szCs w:val="16"/>
              </w:rPr>
            </w:pPr>
            <w:r w:rsidRPr="008B2A97">
              <w:rPr>
                <w:rFonts w:ascii="Merriweather" w:hAnsi="Merriweather"/>
                <w:b/>
                <w:sz w:val="16"/>
                <w:szCs w:val="16"/>
              </w:rPr>
              <w:t>Workload</w:t>
            </w:r>
          </w:p>
        </w:tc>
        <w:tc>
          <w:tcPr>
            <w:tcW w:w="531" w:type="dxa"/>
            <w:vAlign w:val="center"/>
          </w:tcPr>
          <w:p w14:paraId="548DF490" w14:textId="77777777" w:rsidR="00634ED2" w:rsidRPr="008B2A97" w:rsidRDefault="00634ED2" w:rsidP="00634ED2">
            <w:pPr>
              <w:spacing w:before="20" w:after="20"/>
              <w:jc w:val="center"/>
              <w:rPr>
                <w:rFonts w:ascii="Merriweather" w:hAnsi="Merriweather"/>
                <w:b/>
                <w:sz w:val="16"/>
                <w:szCs w:val="16"/>
              </w:rPr>
            </w:pPr>
          </w:p>
        </w:tc>
        <w:tc>
          <w:tcPr>
            <w:tcW w:w="531" w:type="dxa"/>
            <w:vAlign w:val="center"/>
          </w:tcPr>
          <w:p w14:paraId="2F371284" w14:textId="77777777" w:rsidR="00634ED2" w:rsidRPr="008B2A97" w:rsidRDefault="00634ED2" w:rsidP="00634ED2">
            <w:pPr>
              <w:spacing w:before="20" w:after="20"/>
              <w:jc w:val="center"/>
              <w:rPr>
                <w:rFonts w:ascii="Merriweather" w:hAnsi="Merriweather"/>
                <w:b/>
                <w:sz w:val="16"/>
                <w:szCs w:val="16"/>
              </w:rPr>
            </w:pPr>
            <w:r w:rsidRPr="008B2A97">
              <w:rPr>
                <w:rFonts w:ascii="Merriweather" w:hAnsi="Merriweather"/>
                <w:b/>
                <w:sz w:val="16"/>
                <w:szCs w:val="16"/>
              </w:rPr>
              <w:t>L</w:t>
            </w:r>
          </w:p>
          <w:p w14:paraId="64EC0809" w14:textId="73E209F7" w:rsidR="00AD77AC" w:rsidRPr="008B2A97" w:rsidRDefault="00AD77AC" w:rsidP="00634ED2">
            <w:pPr>
              <w:spacing w:before="20" w:after="20"/>
              <w:jc w:val="center"/>
              <w:rPr>
                <w:rFonts w:ascii="Merriweather" w:hAnsi="Merriweather"/>
                <w:b/>
                <w:sz w:val="16"/>
                <w:szCs w:val="16"/>
              </w:rPr>
            </w:pPr>
            <w:r w:rsidRPr="008B2A97">
              <w:rPr>
                <w:rFonts w:ascii="Merriweather" w:hAnsi="Merriweather"/>
                <w:b/>
                <w:sz w:val="16"/>
                <w:szCs w:val="16"/>
              </w:rPr>
              <w:t>30</w:t>
            </w:r>
          </w:p>
        </w:tc>
        <w:tc>
          <w:tcPr>
            <w:tcW w:w="538" w:type="dxa"/>
            <w:vAlign w:val="center"/>
          </w:tcPr>
          <w:p w14:paraId="4DFD254C" w14:textId="77777777" w:rsidR="00634ED2" w:rsidRPr="008B2A97" w:rsidRDefault="00634ED2" w:rsidP="00634ED2">
            <w:pPr>
              <w:spacing w:before="20" w:after="20"/>
              <w:jc w:val="center"/>
              <w:rPr>
                <w:rFonts w:ascii="Merriweather" w:hAnsi="Merriweather"/>
                <w:b/>
                <w:sz w:val="16"/>
                <w:szCs w:val="16"/>
              </w:rPr>
            </w:pPr>
          </w:p>
        </w:tc>
        <w:tc>
          <w:tcPr>
            <w:tcW w:w="525" w:type="dxa"/>
            <w:gridSpan w:val="2"/>
            <w:vAlign w:val="center"/>
          </w:tcPr>
          <w:p w14:paraId="7D1F883D" w14:textId="77777777" w:rsidR="00634ED2" w:rsidRPr="008B2A97" w:rsidRDefault="00634ED2" w:rsidP="00634ED2">
            <w:pPr>
              <w:spacing w:before="20" w:after="20"/>
              <w:jc w:val="center"/>
              <w:rPr>
                <w:rFonts w:ascii="Merriweather" w:hAnsi="Merriweather"/>
                <w:b/>
                <w:sz w:val="16"/>
                <w:szCs w:val="16"/>
              </w:rPr>
            </w:pPr>
            <w:r w:rsidRPr="008B2A97">
              <w:rPr>
                <w:rFonts w:ascii="Merriweather" w:hAnsi="Merriweather"/>
                <w:b/>
                <w:sz w:val="16"/>
                <w:szCs w:val="16"/>
              </w:rPr>
              <w:t>S</w:t>
            </w:r>
          </w:p>
          <w:p w14:paraId="038CC142" w14:textId="3A036DCF" w:rsidR="00AD77AC" w:rsidRPr="008B2A97" w:rsidRDefault="00AD77AC" w:rsidP="00634ED2">
            <w:pPr>
              <w:spacing w:before="20" w:after="20"/>
              <w:jc w:val="center"/>
              <w:rPr>
                <w:rFonts w:ascii="Merriweather" w:hAnsi="Merriweather"/>
                <w:b/>
                <w:sz w:val="16"/>
                <w:szCs w:val="16"/>
              </w:rPr>
            </w:pPr>
            <w:r w:rsidRPr="008B2A97">
              <w:rPr>
                <w:rFonts w:ascii="Merriweather" w:hAnsi="Merriweather"/>
                <w:b/>
                <w:sz w:val="16"/>
                <w:szCs w:val="16"/>
              </w:rPr>
              <w:t>15</w:t>
            </w:r>
          </w:p>
        </w:tc>
        <w:tc>
          <w:tcPr>
            <w:tcW w:w="531" w:type="dxa"/>
            <w:gridSpan w:val="2"/>
            <w:vAlign w:val="center"/>
          </w:tcPr>
          <w:p w14:paraId="49DEC2FD" w14:textId="77777777" w:rsidR="00634ED2" w:rsidRPr="008B2A97" w:rsidRDefault="00634ED2" w:rsidP="00634ED2">
            <w:pPr>
              <w:spacing w:before="20" w:after="20"/>
              <w:jc w:val="center"/>
              <w:rPr>
                <w:rFonts w:ascii="Merriweather" w:hAnsi="Merriweather"/>
                <w:b/>
                <w:sz w:val="16"/>
                <w:szCs w:val="16"/>
              </w:rPr>
            </w:pPr>
          </w:p>
        </w:tc>
        <w:tc>
          <w:tcPr>
            <w:tcW w:w="532" w:type="dxa"/>
            <w:gridSpan w:val="2"/>
            <w:vAlign w:val="center"/>
          </w:tcPr>
          <w:p w14:paraId="01EB3EBA" w14:textId="77777777" w:rsidR="00634ED2" w:rsidRPr="008B2A97" w:rsidRDefault="00634ED2" w:rsidP="00634ED2">
            <w:pPr>
              <w:spacing w:before="20" w:after="20"/>
              <w:jc w:val="center"/>
              <w:rPr>
                <w:rFonts w:ascii="Merriweather" w:hAnsi="Merriweather"/>
                <w:b/>
                <w:sz w:val="16"/>
                <w:szCs w:val="16"/>
              </w:rPr>
            </w:pPr>
            <w:r w:rsidRPr="008B2A97">
              <w:rPr>
                <w:rFonts w:ascii="Merriweather" w:hAnsi="Merriweather"/>
                <w:b/>
                <w:sz w:val="16"/>
                <w:szCs w:val="16"/>
              </w:rPr>
              <w:t>E</w:t>
            </w:r>
          </w:p>
        </w:tc>
        <w:tc>
          <w:tcPr>
            <w:tcW w:w="3630" w:type="dxa"/>
            <w:gridSpan w:val="13"/>
            <w:shd w:val="clear" w:color="auto" w:fill="F2F2F2"/>
            <w:vAlign w:val="center"/>
          </w:tcPr>
          <w:p w14:paraId="38D21EBE" w14:textId="77777777" w:rsidR="00634ED2" w:rsidRPr="008B2A97" w:rsidRDefault="00634ED2" w:rsidP="00634ED2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b/>
                <w:sz w:val="16"/>
                <w:szCs w:val="16"/>
              </w:rPr>
            </w:pPr>
            <w:r w:rsidRPr="008B2A97">
              <w:rPr>
                <w:rFonts w:ascii="Merriweather" w:hAnsi="Merriweather"/>
                <w:b/>
                <w:sz w:val="16"/>
                <w:szCs w:val="16"/>
              </w:rPr>
              <w:t>Internet sources for e-learning</w:t>
            </w:r>
          </w:p>
        </w:tc>
        <w:tc>
          <w:tcPr>
            <w:tcW w:w="985" w:type="dxa"/>
            <w:vAlign w:val="center"/>
          </w:tcPr>
          <w:p w14:paraId="6FF22934" w14:textId="00C81EDC" w:rsidR="00634ED2" w:rsidRPr="008B2A97" w:rsidRDefault="00596A56" w:rsidP="00634ED2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6"/>
                <w:szCs w:val="16"/>
              </w:rPr>
            </w:pPr>
            <w:sdt>
              <w:sdtPr>
                <w:rPr>
                  <w:rFonts w:ascii="Merriweather" w:eastAsia="MS Mincho" w:hAnsi="Merriweather" w:cs="MS Mincho"/>
                  <w:sz w:val="16"/>
                  <w:szCs w:val="16"/>
                </w:rPr>
                <w:id w:val="200724639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ED2" w:rsidRPr="008B2A97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634ED2" w:rsidRPr="008B2A97">
              <w:rPr>
                <w:rFonts w:ascii="Merriweather" w:hAnsi="Merriweather"/>
                <w:sz w:val="16"/>
                <w:szCs w:val="16"/>
              </w:rPr>
              <w:t xml:space="preserve"> YES </w:t>
            </w:r>
          </w:p>
          <w:p w14:paraId="382399FD" w14:textId="77777777" w:rsidR="00634ED2" w:rsidRPr="008B2A97" w:rsidRDefault="00596A56" w:rsidP="00634ED2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6"/>
                <w:szCs w:val="16"/>
              </w:rPr>
            </w:pPr>
            <w:sdt>
              <w:sdtPr>
                <w:rPr>
                  <w:rFonts w:ascii="Merriweather" w:eastAsia="MS Mincho" w:hAnsi="Merriweather" w:cs="MS Mincho"/>
                  <w:sz w:val="16"/>
                  <w:szCs w:val="16"/>
                </w:rPr>
                <w:id w:val="274147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ED2" w:rsidRPr="008B2A97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634ED2" w:rsidRPr="008B2A97">
              <w:rPr>
                <w:rFonts w:ascii="Merriweather" w:hAnsi="Merriweather"/>
                <w:sz w:val="16"/>
                <w:szCs w:val="16"/>
              </w:rPr>
              <w:t xml:space="preserve"> NO</w:t>
            </w:r>
          </w:p>
        </w:tc>
      </w:tr>
      <w:tr w:rsidR="00634ED2" w:rsidRPr="008B2A97" w14:paraId="5D27A2EE" w14:textId="77777777" w:rsidTr="00634ED2">
        <w:trPr>
          <w:trHeight w:val="80"/>
        </w:trPr>
        <w:tc>
          <w:tcPr>
            <w:tcW w:w="1485" w:type="dxa"/>
            <w:shd w:val="clear" w:color="auto" w:fill="F2F2F2"/>
            <w:vAlign w:val="center"/>
          </w:tcPr>
          <w:p w14:paraId="099F81FA" w14:textId="77777777" w:rsidR="00634ED2" w:rsidRPr="008B2A97" w:rsidRDefault="00634ED2" w:rsidP="00634ED2">
            <w:pPr>
              <w:spacing w:before="20" w:after="20"/>
              <w:rPr>
                <w:rFonts w:ascii="Merriweather" w:hAnsi="Merriweather"/>
                <w:b/>
                <w:sz w:val="16"/>
                <w:szCs w:val="16"/>
              </w:rPr>
            </w:pPr>
            <w:r w:rsidRPr="008B2A97">
              <w:rPr>
                <w:rFonts w:ascii="Merriweather" w:hAnsi="Merriweather"/>
                <w:b/>
                <w:sz w:val="16"/>
                <w:szCs w:val="16"/>
              </w:rPr>
              <w:t>Location and time of instruction</w:t>
            </w:r>
          </w:p>
        </w:tc>
        <w:tc>
          <w:tcPr>
            <w:tcW w:w="3188" w:type="dxa"/>
            <w:gridSpan w:val="9"/>
            <w:vAlign w:val="center"/>
          </w:tcPr>
          <w:p w14:paraId="474A0041" w14:textId="3CD9DCCA" w:rsidR="00634ED2" w:rsidRPr="008B2A97" w:rsidRDefault="00AD77AC" w:rsidP="00634ED2">
            <w:pPr>
              <w:spacing w:before="20" w:after="20"/>
              <w:rPr>
                <w:rFonts w:ascii="Merriweather" w:hAnsi="Merriweather"/>
                <w:b/>
                <w:sz w:val="16"/>
                <w:szCs w:val="16"/>
              </w:rPr>
            </w:pPr>
            <w:r w:rsidRPr="008B2A97">
              <w:rPr>
                <w:rFonts w:ascii="Merriweather" w:hAnsi="Merriweather"/>
                <w:b/>
                <w:sz w:val="16"/>
                <w:szCs w:val="16"/>
              </w:rPr>
              <w:t>Department’s premises, Field trip</w:t>
            </w:r>
          </w:p>
        </w:tc>
        <w:tc>
          <w:tcPr>
            <w:tcW w:w="2381" w:type="dxa"/>
            <w:gridSpan w:val="8"/>
            <w:shd w:val="clear" w:color="auto" w:fill="F2F2F2"/>
            <w:vAlign w:val="center"/>
          </w:tcPr>
          <w:p w14:paraId="7CF88C6F" w14:textId="77777777" w:rsidR="00634ED2" w:rsidRPr="008B2A97" w:rsidRDefault="00634ED2" w:rsidP="00634ED2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/>
                <w:b/>
                <w:sz w:val="16"/>
                <w:szCs w:val="16"/>
              </w:rPr>
            </w:pPr>
            <w:r w:rsidRPr="008B2A97">
              <w:rPr>
                <w:rFonts w:ascii="Merriweather" w:hAnsi="Merriweather"/>
                <w:b/>
                <w:sz w:val="16"/>
                <w:szCs w:val="16"/>
              </w:rPr>
              <w:t xml:space="preserve">Language(s) in which </w:t>
            </w:r>
          </w:p>
          <w:p w14:paraId="663081D2" w14:textId="77777777" w:rsidR="00634ED2" w:rsidRPr="008B2A97" w:rsidRDefault="00634ED2" w:rsidP="00634ED2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/>
                <w:b/>
                <w:color w:val="FF0000"/>
                <w:sz w:val="16"/>
                <w:szCs w:val="16"/>
              </w:rPr>
            </w:pPr>
            <w:r w:rsidRPr="008B2A97">
              <w:rPr>
                <w:rFonts w:ascii="Merriweather" w:hAnsi="Merriweather"/>
                <w:b/>
                <w:sz w:val="16"/>
                <w:szCs w:val="16"/>
              </w:rPr>
              <w:t>the course is taught</w:t>
            </w:r>
          </w:p>
        </w:tc>
        <w:tc>
          <w:tcPr>
            <w:tcW w:w="2234" w:type="dxa"/>
            <w:gridSpan w:val="6"/>
            <w:vAlign w:val="center"/>
          </w:tcPr>
          <w:p w14:paraId="6DF14D19" w14:textId="06B7B7C5" w:rsidR="00634ED2" w:rsidRPr="008B2A97" w:rsidRDefault="00634ED2" w:rsidP="00634ED2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6"/>
                <w:szCs w:val="16"/>
              </w:rPr>
            </w:pPr>
            <w:r w:rsidRPr="008B2A97">
              <w:rPr>
                <w:rFonts w:ascii="Merriweather" w:hAnsi="Merriweather"/>
                <w:sz w:val="16"/>
                <w:szCs w:val="16"/>
              </w:rPr>
              <w:t>Croatian</w:t>
            </w:r>
          </w:p>
        </w:tc>
      </w:tr>
      <w:tr w:rsidR="00634ED2" w:rsidRPr="008B2A97" w14:paraId="04813EDD" w14:textId="77777777" w:rsidTr="00634ED2">
        <w:trPr>
          <w:trHeight w:val="80"/>
        </w:trPr>
        <w:tc>
          <w:tcPr>
            <w:tcW w:w="1485" w:type="dxa"/>
            <w:shd w:val="clear" w:color="auto" w:fill="F2F2F2"/>
            <w:vAlign w:val="center"/>
          </w:tcPr>
          <w:p w14:paraId="54A25F33" w14:textId="77777777" w:rsidR="00634ED2" w:rsidRPr="008B2A97" w:rsidRDefault="00634ED2" w:rsidP="00634ED2">
            <w:pPr>
              <w:spacing w:before="20" w:after="20"/>
              <w:rPr>
                <w:rFonts w:ascii="Merriweather" w:hAnsi="Merriweather"/>
                <w:b/>
                <w:sz w:val="16"/>
                <w:szCs w:val="16"/>
              </w:rPr>
            </w:pPr>
            <w:r w:rsidRPr="008B2A97">
              <w:rPr>
                <w:rFonts w:ascii="Merriweather" w:hAnsi="Merriweather"/>
                <w:b/>
                <w:sz w:val="16"/>
                <w:szCs w:val="16"/>
              </w:rPr>
              <w:t>Course start date</w:t>
            </w:r>
          </w:p>
        </w:tc>
        <w:tc>
          <w:tcPr>
            <w:tcW w:w="3188" w:type="dxa"/>
            <w:gridSpan w:val="9"/>
            <w:vAlign w:val="center"/>
          </w:tcPr>
          <w:p w14:paraId="742B0017" w14:textId="73D47B96" w:rsidR="00634ED2" w:rsidRPr="008B2A97" w:rsidRDefault="00AD77AC" w:rsidP="00634ED2">
            <w:pPr>
              <w:spacing w:before="20" w:after="20"/>
              <w:rPr>
                <w:rFonts w:ascii="Merriweather" w:hAnsi="Merriweather"/>
                <w:b/>
                <w:sz w:val="16"/>
                <w:szCs w:val="16"/>
              </w:rPr>
            </w:pPr>
            <w:r w:rsidRPr="008B2A97">
              <w:rPr>
                <w:rFonts w:ascii="Merriweather" w:hAnsi="Merriweather"/>
                <w:b/>
                <w:sz w:val="16"/>
                <w:szCs w:val="16"/>
              </w:rPr>
              <w:t>Feb 27</w:t>
            </w:r>
            <w:r w:rsidRPr="008B2A97">
              <w:rPr>
                <w:rFonts w:ascii="Merriweather" w:hAnsi="Merriweather"/>
                <w:b/>
                <w:sz w:val="16"/>
                <w:szCs w:val="16"/>
                <w:vertAlign w:val="superscript"/>
              </w:rPr>
              <w:t>th</w:t>
            </w:r>
            <w:r w:rsidRPr="008B2A97">
              <w:rPr>
                <w:rFonts w:ascii="Merriweather" w:hAnsi="Merriweather"/>
                <w:b/>
                <w:sz w:val="16"/>
                <w:szCs w:val="16"/>
              </w:rPr>
              <w:t xml:space="preserve"> 2023</w:t>
            </w:r>
          </w:p>
        </w:tc>
        <w:tc>
          <w:tcPr>
            <w:tcW w:w="2381" w:type="dxa"/>
            <w:gridSpan w:val="8"/>
            <w:shd w:val="clear" w:color="auto" w:fill="F2F2F2"/>
            <w:vAlign w:val="center"/>
          </w:tcPr>
          <w:p w14:paraId="30AF6705" w14:textId="77777777" w:rsidR="00634ED2" w:rsidRPr="008B2A97" w:rsidRDefault="00634ED2" w:rsidP="00634ED2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/>
                <w:b/>
                <w:sz w:val="16"/>
                <w:szCs w:val="16"/>
              </w:rPr>
            </w:pPr>
            <w:r w:rsidRPr="008B2A97">
              <w:rPr>
                <w:rFonts w:ascii="Merriweather" w:hAnsi="Merriweather"/>
                <w:b/>
                <w:sz w:val="16"/>
                <w:szCs w:val="16"/>
              </w:rPr>
              <w:t>Course end date</w:t>
            </w:r>
          </w:p>
        </w:tc>
        <w:tc>
          <w:tcPr>
            <w:tcW w:w="2234" w:type="dxa"/>
            <w:gridSpan w:val="6"/>
            <w:vAlign w:val="center"/>
          </w:tcPr>
          <w:p w14:paraId="540FFD9C" w14:textId="7DC67666" w:rsidR="00634ED2" w:rsidRPr="008B2A97" w:rsidRDefault="00AD77AC" w:rsidP="00634ED2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6"/>
                <w:szCs w:val="16"/>
              </w:rPr>
            </w:pPr>
            <w:r w:rsidRPr="008B2A97">
              <w:rPr>
                <w:rFonts w:ascii="Merriweather" w:hAnsi="Merriweather"/>
                <w:sz w:val="16"/>
                <w:szCs w:val="16"/>
              </w:rPr>
              <w:t>Jun 9</w:t>
            </w:r>
            <w:r w:rsidRPr="008B2A97">
              <w:rPr>
                <w:rFonts w:ascii="Merriweather" w:hAnsi="Merriweather"/>
                <w:sz w:val="16"/>
                <w:szCs w:val="16"/>
                <w:vertAlign w:val="superscript"/>
              </w:rPr>
              <w:t>th</w:t>
            </w:r>
            <w:r w:rsidRPr="008B2A97">
              <w:rPr>
                <w:rFonts w:ascii="Merriweather" w:hAnsi="Merriweather"/>
                <w:sz w:val="16"/>
                <w:szCs w:val="16"/>
              </w:rPr>
              <w:t xml:space="preserve"> 2023</w:t>
            </w:r>
          </w:p>
        </w:tc>
      </w:tr>
      <w:tr w:rsidR="00634ED2" w:rsidRPr="008B2A97" w14:paraId="6D389F51" w14:textId="77777777" w:rsidTr="00634ED2">
        <w:tc>
          <w:tcPr>
            <w:tcW w:w="1485" w:type="dxa"/>
            <w:shd w:val="clear" w:color="auto" w:fill="F2F2F2"/>
          </w:tcPr>
          <w:p w14:paraId="6D555B0E" w14:textId="77777777" w:rsidR="00634ED2" w:rsidRPr="008B2A97" w:rsidRDefault="00634ED2" w:rsidP="00634ED2">
            <w:pPr>
              <w:spacing w:before="20" w:after="20"/>
              <w:rPr>
                <w:rFonts w:ascii="Merriweather" w:hAnsi="Merriweather"/>
                <w:b/>
                <w:sz w:val="16"/>
                <w:szCs w:val="16"/>
              </w:rPr>
            </w:pPr>
            <w:r w:rsidRPr="008B2A97">
              <w:rPr>
                <w:rFonts w:ascii="Merriweather" w:hAnsi="Merriweather"/>
                <w:b/>
                <w:sz w:val="16"/>
                <w:szCs w:val="16"/>
              </w:rPr>
              <w:t>Enrolment requirements</w:t>
            </w:r>
          </w:p>
        </w:tc>
        <w:tc>
          <w:tcPr>
            <w:tcW w:w="7803" w:type="dxa"/>
            <w:gridSpan w:val="23"/>
            <w:vAlign w:val="center"/>
          </w:tcPr>
          <w:p w14:paraId="7E931FD1" w14:textId="77777777" w:rsidR="00634ED2" w:rsidRPr="008B2A97" w:rsidRDefault="00634ED2" w:rsidP="00634ED2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6"/>
                <w:szCs w:val="16"/>
              </w:rPr>
            </w:pPr>
          </w:p>
        </w:tc>
      </w:tr>
      <w:tr w:rsidR="00634ED2" w:rsidRPr="008B2A97" w14:paraId="5B6521DC" w14:textId="77777777" w:rsidTr="00634ED2">
        <w:tc>
          <w:tcPr>
            <w:tcW w:w="9288" w:type="dxa"/>
            <w:gridSpan w:val="24"/>
            <w:shd w:val="clear" w:color="auto" w:fill="D9D9D9"/>
          </w:tcPr>
          <w:p w14:paraId="3044D326" w14:textId="77777777" w:rsidR="00634ED2" w:rsidRPr="008B2A97" w:rsidRDefault="00634ED2" w:rsidP="00634ED2">
            <w:pPr>
              <w:spacing w:before="20" w:after="20"/>
              <w:rPr>
                <w:rFonts w:ascii="Merriweather" w:hAnsi="Merriweather"/>
                <w:sz w:val="16"/>
                <w:szCs w:val="16"/>
              </w:rPr>
            </w:pPr>
          </w:p>
        </w:tc>
      </w:tr>
      <w:tr w:rsidR="00634ED2" w:rsidRPr="008B2A97" w14:paraId="45F0F367" w14:textId="77777777" w:rsidTr="00634ED2">
        <w:tc>
          <w:tcPr>
            <w:tcW w:w="1485" w:type="dxa"/>
            <w:shd w:val="clear" w:color="auto" w:fill="F2F2F2"/>
          </w:tcPr>
          <w:p w14:paraId="51D0D295" w14:textId="77777777" w:rsidR="00634ED2" w:rsidRPr="008B2A97" w:rsidRDefault="00634ED2" w:rsidP="00634ED2">
            <w:pPr>
              <w:spacing w:before="20" w:after="20"/>
              <w:rPr>
                <w:rFonts w:ascii="Merriweather" w:hAnsi="Merriweather"/>
                <w:b/>
                <w:sz w:val="16"/>
                <w:szCs w:val="16"/>
              </w:rPr>
            </w:pPr>
            <w:r w:rsidRPr="008B2A97">
              <w:rPr>
                <w:rFonts w:ascii="Merriweather" w:hAnsi="Merriweather"/>
                <w:b/>
                <w:sz w:val="16"/>
                <w:szCs w:val="16"/>
              </w:rPr>
              <w:t>Course coordinator</w:t>
            </w:r>
          </w:p>
        </w:tc>
        <w:tc>
          <w:tcPr>
            <w:tcW w:w="7803" w:type="dxa"/>
            <w:gridSpan w:val="23"/>
            <w:vAlign w:val="center"/>
          </w:tcPr>
          <w:p w14:paraId="532B79EA" w14:textId="62F9462E" w:rsidR="00634ED2" w:rsidRPr="008B2A97" w:rsidRDefault="00634ED2" w:rsidP="00634ED2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6"/>
                <w:szCs w:val="16"/>
              </w:rPr>
            </w:pPr>
            <w:r w:rsidRPr="008B2A97">
              <w:rPr>
                <w:rFonts w:ascii="Merriweather" w:hAnsi="Merriweather"/>
                <w:sz w:val="16"/>
                <w:szCs w:val="16"/>
              </w:rPr>
              <w:t>Laris Borić, PhD, associate professor</w:t>
            </w:r>
          </w:p>
        </w:tc>
      </w:tr>
      <w:tr w:rsidR="00634ED2" w:rsidRPr="008B2A97" w14:paraId="107EC37C" w14:textId="77777777" w:rsidTr="00634ED2">
        <w:tc>
          <w:tcPr>
            <w:tcW w:w="1485" w:type="dxa"/>
            <w:shd w:val="clear" w:color="auto" w:fill="F2F2F2"/>
            <w:vAlign w:val="center"/>
          </w:tcPr>
          <w:p w14:paraId="47B697C0" w14:textId="77777777" w:rsidR="00634ED2" w:rsidRPr="008B2A97" w:rsidRDefault="00634ED2" w:rsidP="00634ED2">
            <w:pPr>
              <w:spacing w:before="20" w:after="20"/>
              <w:jc w:val="right"/>
              <w:rPr>
                <w:rFonts w:ascii="Merriweather" w:hAnsi="Merriweather"/>
                <w:b/>
                <w:sz w:val="16"/>
                <w:szCs w:val="16"/>
              </w:rPr>
            </w:pPr>
            <w:r w:rsidRPr="008B2A97">
              <w:rPr>
                <w:rFonts w:ascii="Merriweather" w:hAnsi="Merriweather"/>
                <w:b/>
                <w:sz w:val="16"/>
                <w:szCs w:val="16"/>
              </w:rPr>
              <w:t>E-mail</w:t>
            </w:r>
          </w:p>
        </w:tc>
        <w:tc>
          <w:tcPr>
            <w:tcW w:w="4700" w:type="dxa"/>
            <w:gridSpan w:val="12"/>
            <w:vAlign w:val="center"/>
          </w:tcPr>
          <w:p w14:paraId="42E878B7" w14:textId="16C6A934" w:rsidR="00634ED2" w:rsidRPr="008B2A97" w:rsidRDefault="00596A56" w:rsidP="00634ED2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6"/>
                <w:szCs w:val="16"/>
              </w:rPr>
            </w:pPr>
            <w:hyperlink r:id="rId8" w:history="1">
              <w:r w:rsidR="00634ED2" w:rsidRPr="008B2A97">
                <w:rPr>
                  <w:rStyle w:val="Hyperlink"/>
                  <w:rFonts w:ascii="Merriweather" w:hAnsi="Merriweather"/>
                  <w:sz w:val="16"/>
                  <w:szCs w:val="16"/>
                </w:rPr>
                <w:t>laris.boric@gmail.com</w:t>
              </w:r>
            </w:hyperlink>
          </w:p>
        </w:tc>
        <w:tc>
          <w:tcPr>
            <w:tcW w:w="1490" w:type="dxa"/>
            <w:gridSpan w:val="7"/>
            <w:shd w:val="clear" w:color="auto" w:fill="F2F2F2"/>
            <w:vAlign w:val="center"/>
          </w:tcPr>
          <w:p w14:paraId="6B6BE7C2" w14:textId="77777777" w:rsidR="00634ED2" w:rsidRPr="008B2A97" w:rsidRDefault="00634ED2" w:rsidP="00634ED2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b/>
                <w:sz w:val="16"/>
                <w:szCs w:val="16"/>
              </w:rPr>
            </w:pPr>
            <w:r w:rsidRPr="008B2A97">
              <w:rPr>
                <w:rFonts w:ascii="Merriweather" w:hAnsi="Merriweather"/>
                <w:b/>
                <w:sz w:val="16"/>
                <w:szCs w:val="16"/>
              </w:rPr>
              <w:t>Consultation hours</w:t>
            </w:r>
          </w:p>
        </w:tc>
        <w:tc>
          <w:tcPr>
            <w:tcW w:w="1613" w:type="dxa"/>
            <w:gridSpan w:val="4"/>
            <w:vAlign w:val="center"/>
          </w:tcPr>
          <w:p w14:paraId="4C00B5E1" w14:textId="77777777" w:rsidR="00634ED2" w:rsidRPr="008B2A97" w:rsidRDefault="00634ED2" w:rsidP="00634ED2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6"/>
                <w:szCs w:val="16"/>
              </w:rPr>
            </w:pPr>
            <w:r w:rsidRPr="008B2A97">
              <w:rPr>
                <w:rFonts w:ascii="Merriweather" w:hAnsi="Merriweather"/>
                <w:sz w:val="16"/>
                <w:szCs w:val="16"/>
              </w:rPr>
              <w:t>Mondays 13-14</w:t>
            </w:r>
          </w:p>
          <w:p w14:paraId="25A6F12B" w14:textId="29C707AD" w:rsidR="00634ED2" w:rsidRPr="008B2A97" w:rsidRDefault="00634ED2" w:rsidP="00634ED2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6"/>
                <w:szCs w:val="16"/>
              </w:rPr>
            </w:pPr>
            <w:r w:rsidRPr="008B2A97">
              <w:rPr>
                <w:rFonts w:ascii="Merriweather" w:hAnsi="Merriweather"/>
                <w:sz w:val="16"/>
                <w:szCs w:val="16"/>
              </w:rPr>
              <w:t>on MS Teams chat, when needed</w:t>
            </w:r>
          </w:p>
        </w:tc>
      </w:tr>
      <w:tr w:rsidR="00634ED2" w:rsidRPr="008B2A97" w14:paraId="178DED22" w14:textId="77777777" w:rsidTr="00634ED2">
        <w:tc>
          <w:tcPr>
            <w:tcW w:w="1485" w:type="dxa"/>
            <w:shd w:val="clear" w:color="auto" w:fill="F2F2F2"/>
          </w:tcPr>
          <w:p w14:paraId="6A1E1CBF" w14:textId="77777777" w:rsidR="00634ED2" w:rsidRPr="008B2A97" w:rsidRDefault="00634ED2" w:rsidP="00634ED2">
            <w:pPr>
              <w:spacing w:before="20" w:after="20"/>
              <w:rPr>
                <w:rFonts w:ascii="Merriweather" w:hAnsi="Merriweather"/>
                <w:b/>
                <w:sz w:val="16"/>
                <w:szCs w:val="16"/>
              </w:rPr>
            </w:pPr>
            <w:r w:rsidRPr="008B2A97">
              <w:rPr>
                <w:rFonts w:ascii="Merriweather" w:hAnsi="Merriweather"/>
                <w:b/>
                <w:sz w:val="16"/>
                <w:szCs w:val="16"/>
              </w:rPr>
              <w:t>Course instructor</w:t>
            </w:r>
          </w:p>
        </w:tc>
        <w:tc>
          <w:tcPr>
            <w:tcW w:w="7803" w:type="dxa"/>
            <w:gridSpan w:val="23"/>
            <w:vAlign w:val="center"/>
          </w:tcPr>
          <w:p w14:paraId="2041CE24" w14:textId="77777777" w:rsidR="00634ED2" w:rsidRPr="008B2A97" w:rsidRDefault="00634ED2" w:rsidP="00634ED2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6"/>
                <w:szCs w:val="16"/>
              </w:rPr>
            </w:pPr>
          </w:p>
        </w:tc>
      </w:tr>
      <w:tr w:rsidR="00634ED2" w:rsidRPr="008B2A97" w14:paraId="39DF1F3E" w14:textId="77777777" w:rsidTr="00634ED2">
        <w:tc>
          <w:tcPr>
            <w:tcW w:w="1485" w:type="dxa"/>
            <w:shd w:val="clear" w:color="auto" w:fill="F2F2F2"/>
            <w:vAlign w:val="center"/>
          </w:tcPr>
          <w:p w14:paraId="3ACEF1B7" w14:textId="77777777" w:rsidR="00634ED2" w:rsidRPr="008B2A97" w:rsidRDefault="00634ED2" w:rsidP="00634ED2">
            <w:pPr>
              <w:spacing w:before="20" w:after="20"/>
              <w:jc w:val="right"/>
              <w:rPr>
                <w:rFonts w:ascii="Merriweather" w:hAnsi="Merriweather"/>
                <w:b/>
                <w:sz w:val="16"/>
                <w:szCs w:val="16"/>
              </w:rPr>
            </w:pPr>
            <w:r w:rsidRPr="008B2A97">
              <w:rPr>
                <w:rFonts w:ascii="Merriweather" w:hAnsi="Merriweather"/>
                <w:b/>
                <w:sz w:val="16"/>
                <w:szCs w:val="16"/>
              </w:rPr>
              <w:t>E-mail</w:t>
            </w:r>
          </w:p>
        </w:tc>
        <w:tc>
          <w:tcPr>
            <w:tcW w:w="4700" w:type="dxa"/>
            <w:gridSpan w:val="12"/>
            <w:vAlign w:val="center"/>
          </w:tcPr>
          <w:p w14:paraId="301BD472" w14:textId="77777777" w:rsidR="00634ED2" w:rsidRPr="008B2A97" w:rsidRDefault="00634ED2" w:rsidP="00634ED2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6"/>
                <w:szCs w:val="16"/>
              </w:rPr>
            </w:pPr>
          </w:p>
        </w:tc>
        <w:tc>
          <w:tcPr>
            <w:tcW w:w="1490" w:type="dxa"/>
            <w:gridSpan w:val="7"/>
            <w:shd w:val="clear" w:color="auto" w:fill="F2F2F2"/>
            <w:vAlign w:val="center"/>
          </w:tcPr>
          <w:p w14:paraId="36B1E086" w14:textId="77777777" w:rsidR="00634ED2" w:rsidRPr="008B2A97" w:rsidRDefault="00634ED2" w:rsidP="00634ED2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b/>
                <w:sz w:val="16"/>
                <w:szCs w:val="16"/>
              </w:rPr>
            </w:pPr>
            <w:r w:rsidRPr="008B2A97">
              <w:rPr>
                <w:rFonts w:ascii="Merriweather" w:hAnsi="Merriweather"/>
                <w:b/>
                <w:sz w:val="16"/>
                <w:szCs w:val="16"/>
              </w:rPr>
              <w:t>Consultation hours</w:t>
            </w:r>
          </w:p>
        </w:tc>
        <w:tc>
          <w:tcPr>
            <w:tcW w:w="1613" w:type="dxa"/>
            <w:gridSpan w:val="4"/>
            <w:vAlign w:val="center"/>
          </w:tcPr>
          <w:p w14:paraId="60FF369D" w14:textId="77777777" w:rsidR="00634ED2" w:rsidRPr="008B2A97" w:rsidRDefault="00634ED2" w:rsidP="00634ED2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6"/>
                <w:szCs w:val="16"/>
              </w:rPr>
            </w:pPr>
          </w:p>
        </w:tc>
      </w:tr>
      <w:tr w:rsidR="00634ED2" w:rsidRPr="008B2A97" w14:paraId="1359F2FB" w14:textId="77777777" w:rsidTr="00634ED2">
        <w:tc>
          <w:tcPr>
            <w:tcW w:w="1485" w:type="dxa"/>
            <w:shd w:val="clear" w:color="auto" w:fill="F2F2F2"/>
          </w:tcPr>
          <w:p w14:paraId="3FBE712E" w14:textId="77777777" w:rsidR="00634ED2" w:rsidRPr="008B2A97" w:rsidRDefault="00634ED2" w:rsidP="00634ED2">
            <w:pPr>
              <w:spacing w:before="20" w:after="20"/>
              <w:rPr>
                <w:rFonts w:ascii="Merriweather" w:hAnsi="Merriweather"/>
                <w:b/>
                <w:sz w:val="16"/>
                <w:szCs w:val="16"/>
              </w:rPr>
            </w:pPr>
            <w:r w:rsidRPr="008B2A97">
              <w:rPr>
                <w:rFonts w:ascii="Merriweather" w:hAnsi="Merriweather"/>
                <w:b/>
                <w:sz w:val="16"/>
                <w:szCs w:val="16"/>
              </w:rPr>
              <w:t>Assistant/</w:t>
            </w:r>
          </w:p>
          <w:p w14:paraId="0808BB85" w14:textId="77777777" w:rsidR="00634ED2" w:rsidRPr="008B2A97" w:rsidRDefault="00634ED2" w:rsidP="00634ED2">
            <w:pPr>
              <w:spacing w:before="20" w:after="20"/>
              <w:rPr>
                <w:rFonts w:ascii="Merriweather" w:hAnsi="Merriweather"/>
                <w:b/>
                <w:sz w:val="16"/>
                <w:szCs w:val="16"/>
              </w:rPr>
            </w:pPr>
            <w:r w:rsidRPr="008B2A97">
              <w:rPr>
                <w:rFonts w:ascii="Merriweather" w:hAnsi="Merriweather"/>
                <w:b/>
                <w:sz w:val="16"/>
                <w:szCs w:val="16"/>
              </w:rPr>
              <w:t>Associate</w:t>
            </w:r>
          </w:p>
        </w:tc>
        <w:tc>
          <w:tcPr>
            <w:tcW w:w="7803" w:type="dxa"/>
            <w:gridSpan w:val="23"/>
            <w:vAlign w:val="center"/>
          </w:tcPr>
          <w:p w14:paraId="520E8D92" w14:textId="5C4352C0" w:rsidR="00634ED2" w:rsidRPr="008B2A97" w:rsidRDefault="00596A56" w:rsidP="00634ED2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6"/>
                <w:szCs w:val="16"/>
              </w:rPr>
            </w:pPr>
            <w:r>
              <w:rPr>
                <w:rFonts w:ascii="Merriweather" w:hAnsi="Merriweather"/>
                <w:sz w:val="16"/>
                <w:szCs w:val="16"/>
              </w:rPr>
              <w:t xml:space="preserve">Nikola </w:t>
            </w:r>
            <w:proofErr w:type="spellStart"/>
            <w:r>
              <w:rPr>
                <w:rFonts w:ascii="Merriweather" w:hAnsi="Merriweather"/>
                <w:sz w:val="16"/>
                <w:szCs w:val="16"/>
              </w:rPr>
              <w:t>Zmijarević</w:t>
            </w:r>
            <w:proofErr w:type="spellEnd"/>
            <w:r>
              <w:rPr>
                <w:rFonts w:ascii="Merriweather" w:hAnsi="Merriweather"/>
                <w:sz w:val="16"/>
                <w:szCs w:val="16"/>
              </w:rPr>
              <w:t>, mag. hist. art.</w:t>
            </w:r>
          </w:p>
        </w:tc>
      </w:tr>
      <w:tr w:rsidR="00634ED2" w:rsidRPr="008B2A97" w14:paraId="44253F52" w14:textId="77777777" w:rsidTr="00634ED2">
        <w:tc>
          <w:tcPr>
            <w:tcW w:w="1485" w:type="dxa"/>
            <w:shd w:val="clear" w:color="auto" w:fill="F2F2F2"/>
            <w:vAlign w:val="center"/>
          </w:tcPr>
          <w:p w14:paraId="7CCB51F5" w14:textId="77777777" w:rsidR="00634ED2" w:rsidRPr="008B2A97" w:rsidRDefault="00634ED2" w:rsidP="00634ED2">
            <w:pPr>
              <w:spacing w:before="20" w:after="20"/>
              <w:jc w:val="right"/>
              <w:rPr>
                <w:rFonts w:ascii="Merriweather" w:hAnsi="Merriweather"/>
                <w:b/>
                <w:sz w:val="16"/>
                <w:szCs w:val="16"/>
              </w:rPr>
            </w:pPr>
            <w:r w:rsidRPr="008B2A97">
              <w:rPr>
                <w:rFonts w:ascii="Merriweather" w:hAnsi="Merriweather"/>
                <w:b/>
                <w:sz w:val="16"/>
                <w:szCs w:val="16"/>
              </w:rPr>
              <w:t>E-mail</w:t>
            </w:r>
          </w:p>
        </w:tc>
        <w:tc>
          <w:tcPr>
            <w:tcW w:w="4700" w:type="dxa"/>
            <w:gridSpan w:val="12"/>
            <w:vAlign w:val="center"/>
          </w:tcPr>
          <w:p w14:paraId="1F142ED9" w14:textId="3C1C2C91" w:rsidR="00634ED2" w:rsidRPr="008B2A97" w:rsidRDefault="00596A56" w:rsidP="00634ED2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6"/>
                <w:szCs w:val="16"/>
              </w:rPr>
            </w:pPr>
            <w:r>
              <w:rPr>
                <w:rFonts w:ascii="Merriweather" w:hAnsi="Merriweather"/>
                <w:sz w:val="16"/>
                <w:szCs w:val="16"/>
              </w:rPr>
              <w:t>nzmijarev@gmail.com</w:t>
            </w:r>
          </w:p>
        </w:tc>
        <w:tc>
          <w:tcPr>
            <w:tcW w:w="1490" w:type="dxa"/>
            <w:gridSpan w:val="7"/>
            <w:shd w:val="clear" w:color="auto" w:fill="F2F2F2"/>
            <w:vAlign w:val="center"/>
          </w:tcPr>
          <w:p w14:paraId="645604A2" w14:textId="77777777" w:rsidR="00634ED2" w:rsidRPr="008B2A97" w:rsidRDefault="00634ED2" w:rsidP="00634ED2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b/>
                <w:sz w:val="16"/>
                <w:szCs w:val="16"/>
              </w:rPr>
            </w:pPr>
            <w:r w:rsidRPr="008B2A97">
              <w:rPr>
                <w:rFonts w:ascii="Merriweather" w:hAnsi="Merriweather"/>
                <w:b/>
                <w:sz w:val="16"/>
                <w:szCs w:val="16"/>
              </w:rPr>
              <w:t>Consultation hours</w:t>
            </w:r>
          </w:p>
        </w:tc>
        <w:tc>
          <w:tcPr>
            <w:tcW w:w="1613" w:type="dxa"/>
            <w:gridSpan w:val="4"/>
            <w:vAlign w:val="center"/>
          </w:tcPr>
          <w:p w14:paraId="52FCB7D5" w14:textId="77777777" w:rsidR="00634ED2" w:rsidRPr="008B2A97" w:rsidRDefault="00634ED2" w:rsidP="00634ED2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6"/>
                <w:szCs w:val="16"/>
              </w:rPr>
            </w:pPr>
          </w:p>
        </w:tc>
      </w:tr>
      <w:tr w:rsidR="00634ED2" w:rsidRPr="008B2A97" w14:paraId="530A2BFD" w14:textId="77777777" w:rsidTr="00634ED2">
        <w:tc>
          <w:tcPr>
            <w:tcW w:w="1485" w:type="dxa"/>
            <w:shd w:val="clear" w:color="auto" w:fill="F2F2F2"/>
          </w:tcPr>
          <w:p w14:paraId="63FAF791" w14:textId="77777777" w:rsidR="00634ED2" w:rsidRPr="008B2A97" w:rsidRDefault="00634ED2" w:rsidP="00634ED2">
            <w:pPr>
              <w:spacing w:before="20" w:after="20"/>
              <w:rPr>
                <w:rFonts w:ascii="Merriweather" w:hAnsi="Merriweather"/>
                <w:b/>
                <w:sz w:val="16"/>
                <w:szCs w:val="16"/>
              </w:rPr>
            </w:pPr>
            <w:r w:rsidRPr="008B2A97">
              <w:rPr>
                <w:rFonts w:ascii="Merriweather" w:hAnsi="Merriweather"/>
                <w:b/>
                <w:sz w:val="16"/>
                <w:szCs w:val="16"/>
              </w:rPr>
              <w:t>Assistant/</w:t>
            </w:r>
          </w:p>
          <w:p w14:paraId="2DF85A28" w14:textId="77777777" w:rsidR="00634ED2" w:rsidRPr="008B2A97" w:rsidRDefault="00634ED2" w:rsidP="00634ED2">
            <w:pPr>
              <w:spacing w:before="20" w:after="20"/>
              <w:rPr>
                <w:rFonts w:ascii="Merriweather" w:hAnsi="Merriweather"/>
                <w:b/>
                <w:sz w:val="16"/>
                <w:szCs w:val="16"/>
              </w:rPr>
            </w:pPr>
            <w:r w:rsidRPr="008B2A97">
              <w:rPr>
                <w:rFonts w:ascii="Merriweather" w:hAnsi="Merriweather"/>
                <w:b/>
                <w:sz w:val="16"/>
                <w:szCs w:val="16"/>
              </w:rPr>
              <w:t>Associate</w:t>
            </w:r>
          </w:p>
        </w:tc>
        <w:tc>
          <w:tcPr>
            <w:tcW w:w="7803" w:type="dxa"/>
            <w:gridSpan w:val="23"/>
            <w:vAlign w:val="center"/>
          </w:tcPr>
          <w:p w14:paraId="2BA77A43" w14:textId="77777777" w:rsidR="00634ED2" w:rsidRPr="008B2A97" w:rsidRDefault="00634ED2" w:rsidP="00634ED2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6"/>
                <w:szCs w:val="16"/>
              </w:rPr>
            </w:pPr>
          </w:p>
        </w:tc>
      </w:tr>
      <w:tr w:rsidR="00634ED2" w:rsidRPr="008B2A97" w14:paraId="488A5A64" w14:textId="77777777" w:rsidTr="00634ED2">
        <w:tc>
          <w:tcPr>
            <w:tcW w:w="1485" w:type="dxa"/>
            <w:shd w:val="clear" w:color="auto" w:fill="F2F2F2"/>
            <w:vAlign w:val="center"/>
          </w:tcPr>
          <w:p w14:paraId="484665F9" w14:textId="77777777" w:rsidR="00634ED2" w:rsidRPr="008B2A97" w:rsidRDefault="00634ED2" w:rsidP="00634ED2">
            <w:pPr>
              <w:spacing w:before="20" w:after="20"/>
              <w:jc w:val="right"/>
              <w:rPr>
                <w:rFonts w:ascii="Merriweather" w:hAnsi="Merriweather"/>
                <w:b/>
                <w:sz w:val="16"/>
                <w:szCs w:val="16"/>
              </w:rPr>
            </w:pPr>
            <w:r w:rsidRPr="008B2A97">
              <w:rPr>
                <w:rFonts w:ascii="Merriweather" w:hAnsi="Merriweather"/>
                <w:b/>
                <w:sz w:val="16"/>
                <w:szCs w:val="16"/>
              </w:rPr>
              <w:t>E-mail</w:t>
            </w:r>
          </w:p>
        </w:tc>
        <w:tc>
          <w:tcPr>
            <w:tcW w:w="4700" w:type="dxa"/>
            <w:gridSpan w:val="12"/>
            <w:vAlign w:val="center"/>
          </w:tcPr>
          <w:p w14:paraId="4FC2CBDC" w14:textId="77777777" w:rsidR="00634ED2" w:rsidRPr="008B2A97" w:rsidRDefault="00634ED2" w:rsidP="00634ED2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6"/>
                <w:szCs w:val="16"/>
              </w:rPr>
            </w:pPr>
          </w:p>
        </w:tc>
        <w:tc>
          <w:tcPr>
            <w:tcW w:w="1490" w:type="dxa"/>
            <w:gridSpan w:val="7"/>
            <w:shd w:val="clear" w:color="auto" w:fill="F2F2F2"/>
            <w:vAlign w:val="center"/>
          </w:tcPr>
          <w:p w14:paraId="7F139EEB" w14:textId="77777777" w:rsidR="00634ED2" w:rsidRPr="008B2A97" w:rsidRDefault="00634ED2" w:rsidP="00634ED2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b/>
                <w:sz w:val="16"/>
                <w:szCs w:val="16"/>
              </w:rPr>
            </w:pPr>
            <w:r w:rsidRPr="008B2A97">
              <w:rPr>
                <w:rFonts w:ascii="Merriweather" w:hAnsi="Merriweather"/>
                <w:b/>
                <w:sz w:val="16"/>
                <w:szCs w:val="16"/>
              </w:rPr>
              <w:t>Consultation hours</w:t>
            </w:r>
          </w:p>
        </w:tc>
        <w:tc>
          <w:tcPr>
            <w:tcW w:w="1613" w:type="dxa"/>
            <w:gridSpan w:val="4"/>
            <w:vAlign w:val="center"/>
          </w:tcPr>
          <w:p w14:paraId="2EC4A212" w14:textId="77777777" w:rsidR="00634ED2" w:rsidRPr="008B2A97" w:rsidRDefault="00634ED2" w:rsidP="00634ED2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6"/>
                <w:szCs w:val="16"/>
              </w:rPr>
            </w:pPr>
          </w:p>
        </w:tc>
      </w:tr>
      <w:tr w:rsidR="00634ED2" w:rsidRPr="008B2A97" w14:paraId="53715D87" w14:textId="77777777" w:rsidTr="00634ED2">
        <w:tc>
          <w:tcPr>
            <w:tcW w:w="9288" w:type="dxa"/>
            <w:gridSpan w:val="24"/>
            <w:shd w:val="clear" w:color="auto" w:fill="D9D9D9"/>
          </w:tcPr>
          <w:p w14:paraId="7EBA7D99" w14:textId="77777777" w:rsidR="00634ED2" w:rsidRPr="008B2A97" w:rsidRDefault="00634ED2" w:rsidP="00634ED2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6"/>
                <w:szCs w:val="16"/>
              </w:rPr>
            </w:pPr>
          </w:p>
        </w:tc>
      </w:tr>
      <w:tr w:rsidR="00634ED2" w:rsidRPr="008B2A97" w14:paraId="23682E55" w14:textId="77777777" w:rsidTr="00634ED2">
        <w:tc>
          <w:tcPr>
            <w:tcW w:w="1485" w:type="dxa"/>
            <w:vMerge w:val="restart"/>
            <w:shd w:val="clear" w:color="auto" w:fill="F2F2F2"/>
            <w:vAlign w:val="center"/>
          </w:tcPr>
          <w:p w14:paraId="3F1DE321" w14:textId="77777777" w:rsidR="00634ED2" w:rsidRPr="008B2A97" w:rsidRDefault="00634ED2" w:rsidP="00634ED2">
            <w:pPr>
              <w:spacing w:before="20" w:after="20"/>
              <w:rPr>
                <w:rFonts w:ascii="Merriweather" w:hAnsi="Merriweather"/>
                <w:b/>
                <w:sz w:val="16"/>
                <w:szCs w:val="16"/>
              </w:rPr>
            </w:pPr>
            <w:r w:rsidRPr="008B2A97">
              <w:rPr>
                <w:rFonts w:ascii="Merriweather" w:hAnsi="Merriweather"/>
                <w:b/>
                <w:sz w:val="16"/>
                <w:szCs w:val="16"/>
              </w:rPr>
              <w:t>Mode of teaching</w:t>
            </w:r>
          </w:p>
        </w:tc>
        <w:tc>
          <w:tcPr>
            <w:tcW w:w="1638" w:type="dxa"/>
            <w:gridSpan w:val="4"/>
            <w:vAlign w:val="center"/>
          </w:tcPr>
          <w:p w14:paraId="789F2FB8" w14:textId="7D12C295" w:rsidR="00634ED2" w:rsidRPr="008B2A97" w:rsidRDefault="00596A56" w:rsidP="00634ED2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6"/>
                <w:szCs w:val="16"/>
              </w:rPr>
            </w:pPr>
            <w:sdt>
              <w:sdtPr>
                <w:rPr>
                  <w:rFonts w:ascii="Merriweather" w:eastAsia="MS Mincho" w:hAnsi="Merriweather" w:cs="MS Mincho"/>
                  <w:sz w:val="16"/>
                  <w:szCs w:val="16"/>
                </w:rPr>
                <w:id w:val="-18227213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77AC" w:rsidRPr="008B2A97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634ED2" w:rsidRPr="008B2A97">
              <w:rPr>
                <w:rFonts w:ascii="Merriweather" w:hAnsi="Merriweather"/>
                <w:sz w:val="16"/>
                <w:szCs w:val="16"/>
              </w:rPr>
              <w:t xml:space="preserve"> Lectures</w:t>
            </w:r>
          </w:p>
        </w:tc>
        <w:tc>
          <w:tcPr>
            <w:tcW w:w="1550" w:type="dxa"/>
            <w:gridSpan w:val="5"/>
            <w:vAlign w:val="center"/>
          </w:tcPr>
          <w:p w14:paraId="0DF691AB" w14:textId="77777777" w:rsidR="00634ED2" w:rsidRPr="008B2A97" w:rsidRDefault="00596A56" w:rsidP="00634ED2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6"/>
                <w:szCs w:val="16"/>
              </w:rPr>
            </w:pPr>
            <w:sdt>
              <w:sdtPr>
                <w:rPr>
                  <w:rFonts w:ascii="Merriweather" w:eastAsia="MS Mincho" w:hAnsi="Merriweather" w:cs="MS Mincho"/>
                  <w:sz w:val="16"/>
                  <w:szCs w:val="16"/>
                </w:rPr>
                <w:id w:val="501854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ED2" w:rsidRPr="008B2A97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634ED2" w:rsidRPr="008B2A97">
              <w:rPr>
                <w:rFonts w:ascii="Merriweather" w:hAnsi="Merriweather"/>
                <w:sz w:val="16"/>
                <w:szCs w:val="16"/>
              </w:rPr>
              <w:t xml:space="preserve"> Seminars and workshops</w:t>
            </w:r>
          </w:p>
        </w:tc>
        <w:tc>
          <w:tcPr>
            <w:tcW w:w="1854" w:type="dxa"/>
            <w:gridSpan w:val="5"/>
            <w:vAlign w:val="center"/>
          </w:tcPr>
          <w:p w14:paraId="473F0F48" w14:textId="77777777" w:rsidR="00634ED2" w:rsidRPr="008B2A97" w:rsidRDefault="00596A56" w:rsidP="00634ED2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6"/>
                <w:szCs w:val="16"/>
              </w:rPr>
            </w:pPr>
            <w:sdt>
              <w:sdtPr>
                <w:rPr>
                  <w:rFonts w:ascii="Merriweather" w:eastAsia="MS Mincho" w:hAnsi="Merriweather" w:cs="MS Mincho"/>
                  <w:sz w:val="16"/>
                  <w:szCs w:val="16"/>
                </w:rPr>
                <w:id w:val="2074550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ED2" w:rsidRPr="008B2A97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634ED2" w:rsidRPr="008B2A97">
              <w:rPr>
                <w:rFonts w:ascii="Merriweather" w:hAnsi="Merriweather"/>
                <w:sz w:val="16"/>
                <w:szCs w:val="16"/>
              </w:rPr>
              <w:t xml:space="preserve"> Exercises</w:t>
            </w:r>
          </w:p>
        </w:tc>
        <w:tc>
          <w:tcPr>
            <w:tcW w:w="1776" w:type="dxa"/>
            <w:gridSpan w:val="8"/>
            <w:vAlign w:val="center"/>
          </w:tcPr>
          <w:p w14:paraId="593A25E8" w14:textId="77777777" w:rsidR="00634ED2" w:rsidRPr="008B2A97" w:rsidRDefault="00596A56" w:rsidP="00634ED2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6"/>
                <w:szCs w:val="16"/>
              </w:rPr>
            </w:pPr>
            <w:sdt>
              <w:sdtPr>
                <w:rPr>
                  <w:rFonts w:ascii="Merriweather" w:eastAsia="MS Mincho" w:hAnsi="Merriweather" w:cs="MS Mincho"/>
                  <w:sz w:val="16"/>
                  <w:szCs w:val="16"/>
                </w:rPr>
                <w:id w:val="-490106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ED2" w:rsidRPr="008B2A97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634ED2" w:rsidRPr="008B2A97">
              <w:rPr>
                <w:rFonts w:ascii="Merriweather" w:hAnsi="Merriweather"/>
                <w:sz w:val="16"/>
                <w:szCs w:val="16"/>
              </w:rPr>
              <w:t xml:space="preserve"> E-learning</w:t>
            </w:r>
          </w:p>
        </w:tc>
        <w:tc>
          <w:tcPr>
            <w:tcW w:w="985" w:type="dxa"/>
            <w:vAlign w:val="center"/>
          </w:tcPr>
          <w:p w14:paraId="26CD0C93" w14:textId="77777777" w:rsidR="00634ED2" w:rsidRPr="008B2A97" w:rsidRDefault="00596A56" w:rsidP="00634ED2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6"/>
                <w:szCs w:val="16"/>
              </w:rPr>
            </w:pPr>
            <w:sdt>
              <w:sdtPr>
                <w:rPr>
                  <w:rFonts w:ascii="Merriweather" w:eastAsia="MS Mincho" w:hAnsi="Merriweather" w:cs="MS Mincho"/>
                  <w:sz w:val="16"/>
                  <w:szCs w:val="16"/>
                </w:rPr>
                <w:id w:val="-1425182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ED2" w:rsidRPr="008B2A97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634ED2" w:rsidRPr="008B2A97">
              <w:rPr>
                <w:rFonts w:ascii="Merriweather" w:hAnsi="Merriweather"/>
                <w:sz w:val="16"/>
                <w:szCs w:val="16"/>
              </w:rPr>
              <w:t xml:space="preserve"> Field work</w:t>
            </w:r>
          </w:p>
        </w:tc>
      </w:tr>
      <w:tr w:rsidR="00634ED2" w:rsidRPr="008B2A97" w14:paraId="2D759889" w14:textId="77777777" w:rsidTr="00634ED2">
        <w:tc>
          <w:tcPr>
            <w:tcW w:w="1485" w:type="dxa"/>
            <w:vMerge/>
            <w:shd w:val="clear" w:color="auto" w:fill="F2F2F2"/>
          </w:tcPr>
          <w:p w14:paraId="6EC63EEE" w14:textId="77777777" w:rsidR="00634ED2" w:rsidRPr="008B2A97" w:rsidRDefault="00634ED2" w:rsidP="00634ED2">
            <w:pPr>
              <w:spacing w:before="20" w:after="20"/>
              <w:rPr>
                <w:rFonts w:ascii="Merriweather" w:hAnsi="Merriweather"/>
                <w:b/>
                <w:sz w:val="16"/>
                <w:szCs w:val="16"/>
              </w:rPr>
            </w:pPr>
          </w:p>
        </w:tc>
        <w:tc>
          <w:tcPr>
            <w:tcW w:w="1638" w:type="dxa"/>
            <w:gridSpan w:val="4"/>
            <w:vAlign w:val="center"/>
          </w:tcPr>
          <w:p w14:paraId="46691850" w14:textId="77777777" w:rsidR="00634ED2" w:rsidRPr="008B2A97" w:rsidRDefault="00596A56" w:rsidP="00634ED2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6"/>
                <w:szCs w:val="16"/>
              </w:rPr>
            </w:pPr>
            <w:sdt>
              <w:sdtPr>
                <w:rPr>
                  <w:rFonts w:ascii="Merriweather" w:eastAsia="MS Mincho" w:hAnsi="Merriweather" w:cs="MS Mincho"/>
                  <w:sz w:val="16"/>
                  <w:szCs w:val="16"/>
                </w:rPr>
                <w:id w:val="-138961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ED2" w:rsidRPr="008B2A97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634ED2" w:rsidRPr="008B2A97">
              <w:rPr>
                <w:rFonts w:ascii="Merriweather" w:hAnsi="Merriweather"/>
                <w:sz w:val="16"/>
                <w:szCs w:val="16"/>
              </w:rPr>
              <w:t xml:space="preserve"> Individual assignments</w:t>
            </w:r>
          </w:p>
        </w:tc>
        <w:tc>
          <w:tcPr>
            <w:tcW w:w="1550" w:type="dxa"/>
            <w:gridSpan w:val="5"/>
            <w:vAlign w:val="center"/>
          </w:tcPr>
          <w:p w14:paraId="48D6859C" w14:textId="77777777" w:rsidR="00634ED2" w:rsidRPr="008B2A97" w:rsidRDefault="00596A56" w:rsidP="00634ED2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6"/>
                <w:szCs w:val="16"/>
              </w:rPr>
            </w:pPr>
            <w:sdt>
              <w:sdtPr>
                <w:rPr>
                  <w:rFonts w:ascii="Merriweather" w:eastAsia="MS Mincho" w:hAnsi="Merriweather" w:cs="MS Mincho"/>
                  <w:sz w:val="16"/>
                  <w:szCs w:val="16"/>
                </w:rPr>
                <w:id w:val="-644505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ED2" w:rsidRPr="008B2A97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634ED2" w:rsidRPr="008B2A97">
              <w:rPr>
                <w:rFonts w:ascii="Merriweather" w:hAnsi="Merriweather"/>
                <w:sz w:val="16"/>
                <w:szCs w:val="16"/>
              </w:rPr>
              <w:t xml:space="preserve"> Multimedia and network</w:t>
            </w:r>
          </w:p>
        </w:tc>
        <w:tc>
          <w:tcPr>
            <w:tcW w:w="1854" w:type="dxa"/>
            <w:gridSpan w:val="5"/>
            <w:vAlign w:val="center"/>
          </w:tcPr>
          <w:p w14:paraId="68D095A0" w14:textId="77777777" w:rsidR="00634ED2" w:rsidRPr="008B2A97" w:rsidRDefault="00596A56" w:rsidP="00634ED2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6"/>
                <w:szCs w:val="16"/>
              </w:rPr>
            </w:pPr>
            <w:sdt>
              <w:sdtPr>
                <w:rPr>
                  <w:rFonts w:ascii="Merriweather" w:eastAsia="MS Mincho" w:hAnsi="Merriweather" w:cs="MS Mincho"/>
                  <w:sz w:val="16"/>
                  <w:szCs w:val="16"/>
                </w:rPr>
                <w:id w:val="1383133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ED2" w:rsidRPr="008B2A97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634ED2" w:rsidRPr="008B2A97">
              <w:rPr>
                <w:rFonts w:ascii="Merriweather" w:hAnsi="Merriweather"/>
                <w:sz w:val="16"/>
                <w:szCs w:val="16"/>
              </w:rPr>
              <w:t xml:space="preserve"> Laboratory</w:t>
            </w:r>
          </w:p>
        </w:tc>
        <w:tc>
          <w:tcPr>
            <w:tcW w:w="1776" w:type="dxa"/>
            <w:gridSpan w:val="8"/>
            <w:vAlign w:val="center"/>
          </w:tcPr>
          <w:p w14:paraId="250900CE" w14:textId="77777777" w:rsidR="00634ED2" w:rsidRPr="008B2A97" w:rsidRDefault="00596A56" w:rsidP="00634ED2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6"/>
                <w:szCs w:val="16"/>
              </w:rPr>
            </w:pPr>
            <w:sdt>
              <w:sdtPr>
                <w:rPr>
                  <w:rFonts w:ascii="Merriweather" w:eastAsia="MS Mincho" w:hAnsi="Merriweather" w:cs="MS Mincho"/>
                  <w:sz w:val="16"/>
                  <w:szCs w:val="16"/>
                </w:rPr>
                <w:id w:val="679781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ED2" w:rsidRPr="008B2A97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634ED2" w:rsidRPr="008B2A97">
              <w:rPr>
                <w:rFonts w:ascii="Merriweather" w:hAnsi="Merriweather"/>
                <w:sz w:val="16"/>
                <w:szCs w:val="16"/>
              </w:rPr>
              <w:t xml:space="preserve"> Mentoring</w:t>
            </w:r>
          </w:p>
        </w:tc>
        <w:tc>
          <w:tcPr>
            <w:tcW w:w="985" w:type="dxa"/>
            <w:vAlign w:val="center"/>
          </w:tcPr>
          <w:p w14:paraId="6570A4F8" w14:textId="77777777" w:rsidR="00634ED2" w:rsidRPr="008B2A97" w:rsidRDefault="00596A56" w:rsidP="00634ED2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6"/>
                <w:szCs w:val="16"/>
              </w:rPr>
            </w:pPr>
            <w:sdt>
              <w:sdtPr>
                <w:rPr>
                  <w:rFonts w:ascii="Merriweather" w:eastAsia="MS Mincho" w:hAnsi="Merriweather" w:cs="MS Mincho"/>
                  <w:sz w:val="16"/>
                  <w:szCs w:val="16"/>
                </w:rPr>
                <w:id w:val="126590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ED2" w:rsidRPr="008B2A97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634ED2" w:rsidRPr="008B2A97">
              <w:rPr>
                <w:rFonts w:ascii="Merriweather" w:hAnsi="Merriweather"/>
                <w:sz w:val="16"/>
                <w:szCs w:val="16"/>
              </w:rPr>
              <w:t xml:space="preserve"> Other</w:t>
            </w:r>
          </w:p>
        </w:tc>
      </w:tr>
      <w:tr w:rsidR="00634ED2" w:rsidRPr="008B2A97" w14:paraId="208B6CE4" w14:textId="77777777" w:rsidTr="00634ED2">
        <w:tc>
          <w:tcPr>
            <w:tcW w:w="3123" w:type="dxa"/>
            <w:gridSpan w:val="5"/>
            <w:shd w:val="clear" w:color="auto" w:fill="F2F2F2"/>
          </w:tcPr>
          <w:p w14:paraId="13697C77" w14:textId="77777777" w:rsidR="00634ED2" w:rsidRPr="008B2A97" w:rsidRDefault="00634ED2" w:rsidP="00634ED2">
            <w:pPr>
              <w:spacing w:before="20" w:after="20"/>
              <w:rPr>
                <w:rFonts w:ascii="Merriweather" w:hAnsi="Merriweather"/>
                <w:b/>
                <w:sz w:val="16"/>
                <w:szCs w:val="16"/>
              </w:rPr>
            </w:pPr>
            <w:r w:rsidRPr="008B2A97">
              <w:rPr>
                <w:rFonts w:ascii="Merriweather" w:hAnsi="Merriweather"/>
                <w:b/>
                <w:sz w:val="16"/>
                <w:szCs w:val="16"/>
              </w:rPr>
              <w:t>Learning outcomes</w:t>
            </w:r>
          </w:p>
        </w:tc>
        <w:tc>
          <w:tcPr>
            <w:tcW w:w="6165" w:type="dxa"/>
            <w:gridSpan w:val="19"/>
            <w:vAlign w:val="center"/>
          </w:tcPr>
          <w:p w14:paraId="284DDFB0" w14:textId="1A0F7CFF" w:rsidR="00634ED2" w:rsidRPr="008B2A97" w:rsidRDefault="00634ED2" w:rsidP="00777D57">
            <w:pPr>
              <w:pStyle w:val="ListParagraph"/>
              <w:numPr>
                <w:ilvl w:val="0"/>
                <w:numId w:val="10"/>
              </w:numPr>
              <w:spacing w:before="0" w:after="0"/>
              <w:rPr>
                <w:rFonts w:ascii="Merriweather" w:hAnsi="Merriweather" w:cstheme="minorHAnsi"/>
                <w:sz w:val="16"/>
                <w:szCs w:val="16"/>
              </w:rPr>
            </w:pPr>
            <w:r w:rsidRPr="008B2A97">
              <w:rPr>
                <w:rFonts w:ascii="Merriweather" w:hAnsi="Merriweather" w:cstheme="minorHAnsi"/>
                <w:sz w:val="16"/>
                <w:szCs w:val="16"/>
              </w:rPr>
              <w:t xml:space="preserve">clear understanding and basic knowledge of the architecture and visual arts in 15th century </w:t>
            </w:r>
            <w:r w:rsidR="00AD77AC" w:rsidRPr="008B2A97">
              <w:rPr>
                <w:rFonts w:ascii="Merriweather" w:hAnsi="Merriweather" w:cstheme="minorHAnsi"/>
                <w:sz w:val="16"/>
                <w:szCs w:val="16"/>
              </w:rPr>
              <w:t>Tuscany</w:t>
            </w:r>
            <w:r w:rsidRPr="008B2A97">
              <w:rPr>
                <w:rFonts w:ascii="Merriweather" w:hAnsi="Merriweather" w:cstheme="minorHAnsi"/>
                <w:sz w:val="16"/>
                <w:szCs w:val="16"/>
              </w:rPr>
              <w:t xml:space="preserve">, particularly </w:t>
            </w:r>
            <w:r w:rsidR="00AD77AC" w:rsidRPr="008B2A97">
              <w:rPr>
                <w:rFonts w:ascii="Merriweather" w:hAnsi="Merriweather" w:cstheme="minorHAnsi"/>
                <w:sz w:val="16"/>
                <w:szCs w:val="16"/>
              </w:rPr>
              <w:t xml:space="preserve">those of Donatello and his circle in Florence, </w:t>
            </w:r>
            <w:proofErr w:type="gramStart"/>
            <w:r w:rsidR="00AD77AC" w:rsidRPr="008B2A97">
              <w:rPr>
                <w:rFonts w:ascii="Merriweather" w:hAnsi="Merriweather" w:cstheme="minorHAnsi"/>
                <w:sz w:val="16"/>
                <w:szCs w:val="16"/>
              </w:rPr>
              <w:t>Padua</w:t>
            </w:r>
            <w:proofErr w:type="gramEnd"/>
            <w:r w:rsidR="00AD77AC" w:rsidRPr="008B2A97">
              <w:rPr>
                <w:rFonts w:ascii="Merriweather" w:hAnsi="Merriweather" w:cstheme="minorHAnsi"/>
                <w:sz w:val="16"/>
                <w:szCs w:val="16"/>
              </w:rPr>
              <w:t xml:space="preserve"> and Dalmatia</w:t>
            </w:r>
            <w:r w:rsidRPr="008B2A97">
              <w:rPr>
                <w:rFonts w:ascii="Merriweather" w:hAnsi="Merriweather" w:cstheme="minorHAnsi"/>
                <w:sz w:val="16"/>
                <w:szCs w:val="16"/>
              </w:rPr>
              <w:t>.</w:t>
            </w:r>
          </w:p>
          <w:p w14:paraId="4E8B3343" w14:textId="77777777" w:rsidR="00634ED2" w:rsidRPr="008B2A97" w:rsidRDefault="00634ED2" w:rsidP="00777D57">
            <w:pPr>
              <w:pStyle w:val="ListParagraph"/>
              <w:numPr>
                <w:ilvl w:val="0"/>
                <w:numId w:val="10"/>
              </w:numPr>
              <w:spacing w:before="0" w:after="0"/>
              <w:rPr>
                <w:rFonts w:ascii="Merriweather" w:hAnsi="Merriweather" w:cstheme="minorHAnsi"/>
                <w:sz w:val="16"/>
                <w:szCs w:val="16"/>
              </w:rPr>
            </w:pPr>
            <w:r w:rsidRPr="008B2A97">
              <w:rPr>
                <w:rFonts w:ascii="Merriweather" w:hAnsi="Merriweather" w:cstheme="minorHAnsi"/>
                <w:sz w:val="16"/>
                <w:szCs w:val="16"/>
              </w:rPr>
              <w:lastRenderedPageBreak/>
              <w:t>critical comprehension of crucial visual phenomena with the recognition and interpretation of important works of art and architecture</w:t>
            </w:r>
          </w:p>
          <w:p w14:paraId="4D3A6064" w14:textId="77777777" w:rsidR="00634ED2" w:rsidRPr="008B2A97" w:rsidRDefault="00634ED2" w:rsidP="00777D57">
            <w:pPr>
              <w:pStyle w:val="ListParagraph"/>
              <w:numPr>
                <w:ilvl w:val="0"/>
                <w:numId w:val="10"/>
              </w:numPr>
              <w:spacing w:before="0" w:after="0"/>
              <w:rPr>
                <w:rFonts w:ascii="Merriweather" w:hAnsi="Merriweather" w:cstheme="minorHAnsi"/>
                <w:sz w:val="16"/>
                <w:szCs w:val="16"/>
              </w:rPr>
            </w:pPr>
            <w:r w:rsidRPr="008B2A97">
              <w:rPr>
                <w:rFonts w:ascii="Merriweather" w:hAnsi="Merriweather" w:cstheme="minorHAnsi"/>
                <w:sz w:val="16"/>
                <w:szCs w:val="16"/>
              </w:rPr>
              <w:t xml:space="preserve">identification of the basic characteristics of style </w:t>
            </w:r>
          </w:p>
          <w:p w14:paraId="5390A801" w14:textId="77777777" w:rsidR="00634ED2" w:rsidRPr="008B2A97" w:rsidRDefault="00634ED2" w:rsidP="00777D57">
            <w:pPr>
              <w:pStyle w:val="ListParagraph"/>
              <w:numPr>
                <w:ilvl w:val="0"/>
                <w:numId w:val="10"/>
              </w:numPr>
              <w:spacing w:before="0" w:after="0"/>
              <w:rPr>
                <w:rFonts w:ascii="Merriweather" w:hAnsi="Merriweather" w:cstheme="minorHAnsi"/>
                <w:sz w:val="16"/>
                <w:szCs w:val="16"/>
              </w:rPr>
            </w:pPr>
            <w:r w:rsidRPr="008B2A97">
              <w:rPr>
                <w:rFonts w:ascii="Merriweather" w:hAnsi="Merriweather" w:cstheme="minorHAnsi"/>
                <w:sz w:val="16"/>
                <w:szCs w:val="16"/>
              </w:rPr>
              <w:t xml:space="preserve">verbalization of conclusions formed on the analysis of visual </w:t>
            </w:r>
            <w:proofErr w:type="gramStart"/>
            <w:r w:rsidRPr="008B2A97">
              <w:rPr>
                <w:rFonts w:ascii="Merriweather" w:hAnsi="Merriweather" w:cstheme="minorHAnsi"/>
                <w:sz w:val="16"/>
                <w:szCs w:val="16"/>
              </w:rPr>
              <w:t>material</w:t>
            </w:r>
            <w:proofErr w:type="gramEnd"/>
          </w:p>
          <w:p w14:paraId="6F8A19BC" w14:textId="77777777" w:rsidR="00634ED2" w:rsidRPr="008B2A97" w:rsidRDefault="00634ED2" w:rsidP="00777D57">
            <w:pPr>
              <w:pStyle w:val="ListParagraph"/>
              <w:numPr>
                <w:ilvl w:val="0"/>
                <w:numId w:val="10"/>
              </w:numPr>
              <w:spacing w:before="0" w:after="0"/>
              <w:rPr>
                <w:rFonts w:ascii="Merriweather" w:hAnsi="Merriweather" w:cstheme="minorHAnsi"/>
                <w:sz w:val="16"/>
                <w:szCs w:val="16"/>
              </w:rPr>
            </w:pPr>
            <w:r w:rsidRPr="008B2A97">
              <w:rPr>
                <w:rFonts w:ascii="Merriweather" w:hAnsi="Merriweather" w:cstheme="minorHAnsi"/>
                <w:sz w:val="16"/>
                <w:szCs w:val="16"/>
              </w:rPr>
              <w:t xml:space="preserve">analysis and critical assessment of the early renaissance works of art and architecture through application of knowledge and skills acquired on previous semesters of </w:t>
            </w:r>
            <w:proofErr w:type="gramStart"/>
            <w:r w:rsidRPr="008B2A97">
              <w:rPr>
                <w:rFonts w:ascii="Merriweather" w:hAnsi="Merriweather" w:cstheme="minorHAnsi"/>
                <w:sz w:val="16"/>
                <w:szCs w:val="16"/>
              </w:rPr>
              <w:t>study</w:t>
            </w:r>
            <w:proofErr w:type="gramEnd"/>
          </w:p>
          <w:p w14:paraId="200A264D" w14:textId="77777777" w:rsidR="00634ED2" w:rsidRPr="008B2A97" w:rsidRDefault="00634ED2" w:rsidP="00777D57">
            <w:pPr>
              <w:pStyle w:val="ListParagraph"/>
              <w:numPr>
                <w:ilvl w:val="0"/>
                <w:numId w:val="10"/>
              </w:numPr>
              <w:spacing w:before="0" w:after="0"/>
              <w:rPr>
                <w:rFonts w:ascii="Merriweather" w:hAnsi="Merriweather" w:cstheme="minorHAnsi"/>
                <w:sz w:val="16"/>
                <w:szCs w:val="16"/>
              </w:rPr>
            </w:pPr>
            <w:r w:rsidRPr="008B2A97">
              <w:rPr>
                <w:rFonts w:ascii="Merriweather" w:hAnsi="Merriweather" w:cstheme="minorHAnsi"/>
                <w:sz w:val="16"/>
                <w:szCs w:val="16"/>
              </w:rPr>
              <w:t xml:space="preserve">being able to explain and contextualize key concepts of architecture and visual language of early-modern period through application of both traditional and some contemporary methodological tools of art </w:t>
            </w:r>
            <w:proofErr w:type="gramStart"/>
            <w:r w:rsidRPr="008B2A97">
              <w:rPr>
                <w:rFonts w:ascii="Merriweather" w:hAnsi="Merriweather" w:cstheme="minorHAnsi"/>
                <w:sz w:val="16"/>
                <w:szCs w:val="16"/>
              </w:rPr>
              <w:t>history</w:t>
            </w:r>
            <w:proofErr w:type="gramEnd"/>
          </w:p>
          <w:p w14:paraId="50D899A7" w14:textId="4CA4FC09" w:rsidR="00634ED2" w:rsidRPr="008B2A97" w:rsidRDefault="00634ED2" w:rsidP="00777D57">
            <w:pPr>
              <w:pStyle w:val="ListParagraph"/>
              <w:numPr>
                <w:ilvl w:val="0"/>
                <w:numId w:val="10"/>
              </w:num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6"/>
                <w:szCs w:val="16"/>
              </w:rPr>
            </w:pPr>
            <w:r w:rsidRPr="008B2A97">
              <w:rPr>
                <w:rFonts w:ascii="Merriweather" w:hAnsi="Merriweather" w:cstheme="minorHAnsi"/>
                <w:sz w:val="16"/>
                <w:szCs w:val="16"/>
              </w:rPr>
              <w:t>individually prepare a chosen topic of seminar paper by use of the previously determined combination of methodologies and its presentation in front of the class</w:t>
            </w:r>
          </w:p>
        </w:tc>
      </w:tr>
      <w:tr w:rsidR="00634ED2" w:rsidRPr="008B2A97" w14:paraId="63920FD2" w14:textId="77777777" w:rsidTr="00634ED2">
        <w:tc>
          <w:tcPr>
            <w:tcW w:w="3123" w:type="dxa"/>
            <w:gridSpan w:val="5"/>
            <w:shd w:val="clear" w:color="auto" w:fill="F2F2F2"/>
          </w:tcPr>
          <w:p w14:paraId="1FDD3CC6" w14:textId="77777777" w:rsidR="00634ED2" w:rsidRPr="008B2A97" w:rsidRDefault="00634ED2" w:rsidP="00634ED2">
            <w:pPr>
              <w:spacing w:before="20" w:after="20"/>
              <w:rPr>
                <w:rFonts w:ascii="Merriweather" w:hAnsi="Merriweather"/>
                <w:b/>
                <w:sz w:val="16"/>
                <w:szCs w:val="16"/>
              </w:rPr>
            </w:pPr>
            <w:r w:rsidRPr="008B2A97">
              <w:rPr>
                <w:rFonts w:ascii="Merriweather" w:hAnsi="Merriweather"/>
                <w:b/>
                <w:sz w:val="16"/>
                <w:szCs w:val="16"/>
              </w:rPr>
              <w:lastRenderedPageBreak/>
              <w:t>Learning outcomes at the Programme level</w:t>
            </w:r>
          </w:p>
        </w:tc>
        <w:tc>
          <w:tcPr>
            <w:tcW w:w="6165" w:type="dxa"/>
            <w:gridSpan w:val="19"/>
            <w:vAlign w:val="center"/>
          </w:tcPr>
          <w:p w14:paraId="7A43A5BD" w14:textId="0BD3A0FE" w:rsidR="00777D57" w:rsidRDefault="00634ED2" w:rsidP="00634ED2">
            <w:pPr>
              <w:pStyle w:val="ListParagraph"/>
              <w:numPr>
                <w:ilvl w:val="0"/>
                <w:numId w:val="6"/>
              </w:num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/>
                <w:sz w:val="16"/>
                <w:szCs w:val="16"/>
              </w:rPr>
            </w:pPr>
            <w:r w:rsidRPr="008B2A97">
              <w:rPr>
                <w:rFonts w:ascii="Merriweather" w:hAnsi="Merriweather"/>
                <w:sz w:val="16"/>
                <w:szCs w:val="16"/>
              </w:rPr>
              <w:t xml:space="preserve">to </w:t>
            </w:r>
            <w:r w:rsidR="00777D57">
              <w:rPr>
                <w:rFonts w:ascii="Merriweather" w:hAnsi="Merriweather"/>
                <w:sz w:val="16"/>
                <w:szCs w:val="16"/>
              </w:rPr>
              <w:t>identify</w:t>
            </w:r>
            <w:r w:rsidRPr="008B2A97">
              <w:rPr>
                <w:rFonts w:ascii="Merriweather" w:hAnsi="Merriweather"/>
                <w:sz w:val="16"/>
                <w:szCs w:val="16"/>
              </w:rPr>
              <w:t xml:space="preserve"> </w:t>
            </w:r>
            <w:r w:rsidR="00777D57">
              <w:rPr>
                <w:rFonts w:ascii="Merriweather" w:hAnsi="Merriweather"/>
                <w:sz w:val="16"/>
                <w:szCs w:val="16"/>
              </w:rPr>
              <w:t>elementary</w:t>
            </w:r>
            <w:r w:rsidRPr="008B2A97">
              <w:rPr>
                <w:rFonts w:ascii="Merriweather" w:hAnsi="Merriweather"/>
                <w:sz w:val="16"/>
                <w:szCs w:val="16"/>
              </w:rPr>
              <w:t xml:space="preserve"> </w:t>
            </w:r>
            <w:r w:rsidR="00777D57">
              <w:rPr>
                <w:rFonts w:ascii="Merriweather" w:hAnsi="Merriweather"/>
                <w:sz w:val="16"/>
                <w:szCs w:val="16"/>
              </w:rPr>
              <w:t>characteristics of style in chosen examples of architecture and visual arts in designated stylistic phenomena</w:t>
            </w:r>
          </w:p>
          <w:p w14:paraId="6DB48484" w14:textId="1EDC6857" w:rsidR="00634ED2" w:rsidRPr="008B2A97" w:rsidRDefault="00777D57" w:rsidP="00634ED2">
            <w:pPr>
              <w:pStyle w:val="ListParagraph"/>
              <w:numPr>
                <w:ilvl w:val="0"/>
                <w:numId w:val="6"/>
              </w:num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/>
                <w:sz w:val="16"/>
                <w:szCs w:val="16"/>
              </w:rPr>
            </w:pPr>
            <w:r>
              <w:rPr>
                <w:rFonts w:ascii="Merriweather" w:hAnsi="Merriweather"/>
                <w:sz w:val="16"/>
                <w:szCs w:val="16"/>
              </w:rPr>
              <w:t xml:space="preserve">to analyse and interpret particular phenomena of architecture and visual culture, and to </w:t>
            </w:r>
            <w:proofErr w:type="gramStart"/>
            <w:r>
              <w:rPr>
                <w:rFonts w:ascii="Merriweather" w:hAnsi="Merriweather"/>
                <w:sz w:val="16"/>
                <w:szCs w:val="16"/>
              </w:rPr>
              <w:t>draw  conclusions</w:t>
            </w:r>
            <w:proofErr w:type="gramEnd"/>
            <w:r>
              <w:rPr>
                <w:rFonts w:ascii="Merriweather" w:hAnsi="Merriweather"/>
                <w:sz w:val="16"/>
                <w:szCs w:val="16"/>
              </w:rPr>
              <w:t xml:space="preserve"> through use of the elementary tools of art historical methodology and classification</w:t>
            </w:r>
          </w:p>
          <w:p w14:paraId="05713886" w14:textId="336DD659" w:rsidR="00634ED2" w:rsidRPr="00777D57" w:rsidRDefault="00777D57" w:rsidP="00777D57">
            <w:pPr>
              <w:pStyle w:val="ListParagraph"/>
              <w:numPr>
                <w:ilvl w:val="0"/>
                <w:numId w:val="6"/>
              </w:num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/>
                <w:sz w:val="16"/>
                <w:szCs w:val="16"/>
              </w:rPr>
            </w:pPr>
            <w:r>
              <w:rPr>
                <w:rFonts w:ascii="Merriweather" w:hAnsi="Merriweather"/>
                <w:sz w:val="16"/>
                <w:szCs w:val="16"/>
              </w:rPr>
              <w:t xml:space="preserve">to gain skills in recognition, </w:t>
            </w:r>
            <w:proofErr w:type="gramStart"/>
            <w:r>
              <w:rPr>
                <w:rFonts w:ascii="Merriweather" w:hAnsi="Merriweather"/>
                <w:sz w:val="16"/>
                <w:szCs w:val="16"/>
              </w:rPr>
              <w:t>analysis</w:t>
            </w:r>
            <w:proofErr w:type="gramEnd"/>
            <w:r>
              <w:rPr>
                <w:rFonts w:ascii="Merriweather" w:hAnsi="Merriweather"/>
                <w:sz w:val="16"/>
                <w:szCs w:val="16"/>
              </w:rPr>
              <w:t xml:space="preserve"> and interpretation of chosen phenomena of architecture and art and to apply the acquired knowledge in solving of basic research problems in professional works of adequate complexity</w:t>
            </w:r>
          </w:p>
        </w:tc>
      </w:tr>
      <w:tr w:rsidR="00634ED2" w:rsidRPr="008B2A97" w14:paraId="432F281E" w14:textId="77777777" w:rsidTr="00634ED2">
        <w:tc>
          <w:tcPr>
            <w:tcW w:w="9288" w:type="dxa"/>
            <w:gridSpan w:val="24"/>
            <w:shd w:val="clear" w:color="auto" w:fill="D9D9D9"/>
          </w:tcPr>
          <w:p w14:paraId="7575CC65" w14:textId="77777777" w:rsidR="00634ED2" w:rsidRPr="008B2A97" w:rsidRDefault="00634ED2" w:rsidP="00634ED2">
            <w:pPr>
              <w:spacing w:before="20" w:after="20"/>
              <w:rPr>
                <w:rFonts w:ascii="Merriweather" w:hAnsi="Merriweather"/>
                <w:sz w:val="16"/>
                <w:szCs w:val="16"/>
              </w:rPr>
            </w:pPr>
          </w:p>
        </w:tc>
      </w:tr>
      <w:tr w:rsidR="00634ED2" w:rsidRPr="008B2A97" w14:paraId="5DB496F8" w14:textId="77777777" w:rsidTr="00634ED2">
        <w:trPr>
          <w:trHeight w:val="190"/>
        </w:trPr>
        <w:tc>
          <w:tcPr>
            <w:tcW w:w="1485" w:type="dxa"/>
            <w:vMerge w:val="restart"/>
            <w:shd w:val="clear" w:color="auto" w:fill="F2F2F2"/>
            <w:vAlign w:val="center"/>
          </w:tcPr>
          <w:p w14:paraId="0322D042" w14:textId="77777777" w:rsidR="00634ED2" w:rsidRPr="008B2A97" w:rsidRDefault="00634ED2" w:rsidP="00634ED2">
            <w:pPr>
              <w:spacing w:before="20" w:after="20"/>
              <w:rPr>
                <w:rFonts w:ascii="Merriweather" w:hAnsi="Merriweather"/>
                <w:b/>
                <w:sz w:val="16"/>
                <w:szCs w:val="16"/>
              </w:rPr>
            </w:pPr>
            <w:r w:rsidRPr="008B2A97">
              <w:rPr>
                <w:rFonts w:ascii="Merriweather" w:hAnsi="Merriweather"/>
                <w:b/>
                <w:sz w:val="16"/>
                <w:szCs w:val="16"/>
              </w:rPr>
              <w:t xml:space="preserve">Assessment criteria </w:t>
            </w:r>
          </w:p>
        </w:tc>
        <w:tc>
          <w:tcPr>
            <w:tcW w:w="1638" w:type="dxa"/>
            <w:gridSpan w:val="4"/>
            <w:vAlign w:val="center"/>
          </w:tcPr>
          <w:p w14:paraId="699C20C8" w14:textId="05DACD0A" w:rsidR="00634ED2" w:rsidRPr="008B2A97" w:rsidRDefault="00596A56" w:rsidP="00634ED2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6"/>
                <w:szCs w:val="16"/>
              </w:rPr>
            </w:pPr>
            <w:sdt>
              <w:sdtPr>
                <w:rPr>
                  <w:rFonts w:ascii="Merriweather" w:eastAsia="MS Mincho" w:hAnsi="Merriweather" w:cs="MS Mincho"/>
                  <w:sz w:val="16"/>
                  <w:szCs w:val="16"/>
                </w:rPr>
                <w:id w:val="158510160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ED2" w:rsidRPr="008B2A97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634ED2" w:rsidRPr="008B2A97">
              <w:rPr>
                <w:rFonts w:ascii="Merriweather" w:hAnsi="Merriweather"/>
                <w:sz w:val="16"/>
                <w:szCs w:val="16"/>
              </w:rPr>
              <w:t xml:space="preserve"> Class attendance</w:t>
            </w:r>
          </w:p>
        </w:tc>
        <w:tc>
          <w:tcPr>
            <w:tcW w:w="1550" w:type="dxa"/>
            <w:gridSpan w:val="5"/>
            <w:vAlign w:val="center"/>
          </w:tcPr>
          <w:p w14:paraId="25A28A54" w14:textId="77777777" w:rsidR="00634ED2" w:rsidRPr="008B2A97" w:rsidRDefault="00596A56" w:rsidP="00634ED2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6"/>
                <w:szCs w:val="16"/>
                <w:vertAlign w:val="superscript"/>
              </w:rPr>
            </w:pPr>
            <w:sdt>
              <w:sdtPr>
                <w:rPr>
                  <w:rFonts w:ascii="Merriweather" w:eastAsia="MS Mincho" w:hAnsi="Merriweather" w:cs="MS Mincho"/>
                  <w:sz w:val="16"/>
                  <w:szCs w:val="16"/>
                </w:rPr>
                <w:id w:val="-1320267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ED2" w:rsidRPr="008B2A97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634ED2" w:rsidRPr="008B2A97">
              <w:rPr>
                <w:rFonts w:ascii="Merriweather" w:hAnsi="Merriweather"/>
                <w:sz w:val="16"/>
                <w:szCs w:val="16"/>
              </w:rPr>
              <w:t xml:space="preserve"> Preparation for class</w:t>
            </w:r>
          </w:p>
        </w:tc>
        <w:tc>
          <w:tcPr>
            <w:tcW w:w="1854" w:type="dxa"/>
            <w:gridSpan w:val="5"/>
            <w:vAlign w:val="center"/>
          </w:tcPr>
          <w:p w14:paraId="67A171AF" w14:textId="77777777" w:rsidR="00634ED2" w:rsidRPr="008B2A97" w:rsidRDefault="00596A56" w:rsidP="00634ED2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6"/>
                <w:szCs w:val="16"/>
              </w:rPr>
            </w:pPr>
            <w:sdt>
              <w:sdtPr>
                <w:rPr>
                  <w:rFonts w:ascii="Merriweather" w:eastAsia="MS Mincho" w:hAnsi="Merriweather" w:cs="MS Mincho"/>
                  <w:sz w:val="16"/>
                  <w:szCs w:val="16"/>
                </w:rPr>
                <w:id w:val="-1508669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ED2" w:rsidRPr="008B2A97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634ED2" w:rsidRPr="008B2A97">
              <w:rPr>
                <w:rFonts w:ascii="Merriweather" w:hAnsi="Merriweather"/>
                <w:sz w:val="16"/>
                <w:szCs w:val="16"/>
              </w:rPr>
              <w:t xml:space="preserve"> Homework</w:t>
            </w:r>
          </w:p>
        </w:tc>
        <w:tc>
          <w:tcPr>
            <w:tcW w:w="1776" w:type="dxa"/>
            <w:gridSpan w:val="8"/>
            <w:vAlign w:val="center"/>
          </w:tcPr>
          <w:p w14:paraId="3793371E" w14:textId="08EBD2EA" w:rsidR="00634ED2" w:rsidRPr="008B2A97" w:rsidRDefault="00596A56" w:rsidP="00634ED2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6"/>
                <w:szCs w:val="16"/>
              </w:rPr>
            </w:pPr>
            <w:sdt>
              <w:sdtPr>
                <w:rPr>
                  <w:rFonts w:ascii="Merriweather" w:eastAsia="MS Mincho" w:hAnsi="Merriweather" w:cs="MS Mincho"/>
                  <w:sz w:val="16"/>
                  <w:szCs w:val="16"/>
                </w:rPr>
                <w:id w:val="-188401374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ED2" w:rsidRPr="008B2A97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634ED2" w:rsidRPr="008B2A97">
              <w:rPr>
                <w:rFonts w:ascii="Merriweather" w:hAnsi="Merriweather"/>
                <w:sz w:val="16"/>
                <w:szCs w:val="16"/>
              </w:rPr>
              <w:t xml:space="preserve"> Continuous evaluation</w:t>
            </w:r>
          </w:p>
        </w:tc>
        <w:tc>
          <w:tcPr>
            <w:tcW w:w="985" w:type="dxa"/>
            <w:vAlign w:val="center"/>
          </w:tcPr>
          <w:p w14:paraId="25B64CFF" w14:textId="77777777" w:rsidR="00634ED2" w:rsidRPr="008B2A97" w:rsidRDefault="00596A56" w:rsidP="00634ED2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6"/>
                <w:szCs w:val="16"/>
              </w:rPr>
            </w:pPr>
            <w:sdt>
              <w:sdtPr>
                <w:rPr>
                  <w:rFonts w:ascii="Merriweather" w:eastAsia="MS Mincho" w:hAnsi="Merriweather" w:cs="MS Mincho"/>
                  <w:sz w:val="16"/>
                  <w:szCs w:val="16"/>
                </w:rPr>
                <w:id w:val="1566532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ED2" w:rsidRPr="008B2A97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634ED2" w:rsidRPr="008B2A97">
              <w:rPr>
                <w:rFonts w:ascii="Merriweather" w:hAnsi="Merriweather"/>
                <w:sz w:val="16"/>
                <w:szCs w:val="16"/>
              </w:rPr>
              <w:t xml:space="preserve"> Research</w:t>
            </w:r>
          </w:p>
        </w:tc>
      </w:tr>
      <w:tr w:rsidR="00634ED2" w:rsidRPr="008B2A97" w14:paraId="55379F00" w14:textId="77777777" w:rsidTr="00634ED2">
        <w:trPr>
          <w:trHeight w:val="190"/>
        </w:trPr>
        <w:tc>
          <w:tcPr>
            <w:tcW w:w="1485" w:type="dxa"/>
            <w:vMerge/>
            <w:shd w:val="clear" w:color="auto" w:fill="F2F2F2"/>
          </w:tcPr>
          <w:p w14:paraId="74109B1B" w14:textId="77777777" w:rsidR="00634ED2" w:rsidRPr="008B2A97" w:rsidRDefault="00634ED2" w:rsidP="00634ED2">
            <w:pPr>
              <w:spacing w:before="20" w:after="20"/>
              <w:rPr>
                <w:rFonts w:ascii="Merriweather" w:hAnsi="Merriweather"/>
                <w:b/>
                <w:sz w:val="16"/>
                <w:szCs w:val="16"/>
              </w:rPr>
            </w:pPr>
          </w:p>
        </w:tc>
        <w:tc>
          <w:tcPr>
            <w:tcW w:w="1638" w:type="dxa"/>
            <w:gridSpan w:val="4"/>
            <w:vAlign w:val="center"/>
          </w:tcPr>
          <w:p w14:paraId="3C1B540B" w14:textId="77777777" w:rsidR="00634ED2" w:rsidRPr="008B2A97" w:rsidRDefault="00596A56" w:rsidP="00634ED2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6"/>
                <w:szCs w:val="16"/>
              </w:rPr>
            </w:pPr>
            <w:sdt>
              <w:sdtPr>
                <w:rPr>
                  <w:rFonts w:ascii="Merriweather" w:eastAsia="MS Mincho" w:hAnsi="Merriweather" w:cs="MS Mincho"/>
                  <w:sz w:val="16"/>
                  <w:szCs w:val="16"/>
                </w:rPr>
                <w:id w:val="-398136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ED2" w:rsidRPr="008B2A97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634ED2" w:rsidRPr="008B2A97">
              <w:rPr>
                <w:rFonts w:ascii="Merriweather" w:hAnsi="Merriweather"/>
                <w:sz w:val="16"/>
                <w:szCs w:val="16"/>
              </w:rPr>
              <w:t xml:space="preserve"> Practical work</w:t>
            </w:r>
          </w:p>
        </w:tc>
        <w:tc>
          <w:tcPr>
            <w:tcW w:w="1550" w:type="dxa"/>
            <w:gridSpan w:val="5"/>
            <w:vAlign w:val="center"/>
          </w:tcPr>
          <w:p w14:paraId="7F73FFEF" w14:textId="77777777" w:rsidR="00634ED2" w:rsidRPr="008B2A97" w:rsidRDefault="00596A56" w:rsidP="00634ED2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6"/>
                <w:szCs w:val="16"/>
              </w:rPr>
            </w:pPr>
            <w:sdt>
              <w:sdtPr>
                <w:rPr>
                  <w:rFonts w:ascii="Merriweather" w:eastAsia="MS Mincho" w:hAnsi="Merriweather" w:cs="MS Mincho"/>
                  <w:sz w:val="16"/>
                  <w:szCs w:val="16"/>
                </w:rPr>
                <w:id w:val="-58945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ED2" w:rsidRPr="008B2A97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634ED2" w:rsidRPr="008B2A97">
              <w:rPr>
                <w:rFonts w:ascii="Merriweather" w:hAnsi="Merriweather"/>
                <w:sz w:val="16"/>
                <w:szCs w:val="16"/>
              </w:rPr>
              <w:t xml:space="preserve"> Experimental work</w:t>
            </w:r>
          </w:p>
        </w:tc>
        <w:tc>
          <w:tcPr>
            <w:tcW w:w="1854" w:type="dxa"/>
            <w:gridSpan w:val="5"/>
            <w:vAlign w:val="center"/>
          </w:tcPr>
          <w:p w14:paraId="202E8124" w14:textId="77777777" w:rsidR="00634ED2" w:rsidRPr="008B2A97" w:rsidRDefault="00596A56" w:rsidP="00634ED2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6"/>
                <w:szCs w:val="16"/>
              </w:rPr>
            </w:pPr>
            <w:sdt>
              <w:sdtPr>
                <w:rPr>
                  <w:rFonts w:ascii="Merriweather" w:eastAsia="MS Mincho" w:hAnsi="Merriweather" w:cs="MS Mincho"/>
                  <w:sz w:val="16"/>
                  <w:szCs w:val="16"/>
                </w:rPr>
                <w:id w:val="-808401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ED2" w:rsidRPr="008B2A97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634ED2" w:rsidRPr="008B2A97">
              <w:rPr>
                <w:rFonts w:ascii="Merriweather" w:hAnsi="Merriweather"/>
                <w:sz w:val="16"/>
                <w:szCs w:val="16"/>
              </w:rPr>
              <w:t xml:space="preserve"> Presentation</w:t>
            </w:r>
          </w:p>
        </w:tc>
        <w:tc>
          <w:tcPr>
            <w:tcW w:w="1776" w:type="dxa"/>
            <w:gridSpan w:val="8"/>
            <w:vAlign w:val="center"/>
          </w:tcPr>
          <w:p w14:paraId="331D0BBC" w14:textId="77777777" w:rsidR="00634ED2" w:rsidRPr="008B2A97" w:rsidRDefault="00596A56" w:rsidP="00634ED2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6"/>
                <w:szCs w:val="16"/>
              </w:rPr>
            </w:pPr>
            <w:sdt>
              <w:sdtPr>
                <w:rPr>
                  <w:rFonts w:ascii="Merriweather" w:eastAsia="MS Mincho" w:hAnsi="Merriweather" w:cs="MS Mincho"/>
                  <w:sz w:val="16"/>
                  <w:szCs w:val="16"/>
                </w:rPr>
                <w:id w:val="-1134325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ED2" w:rsidRPr="008B2A97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634ED2" w:rsidRPr="008B2A97">
              <w:rPr>
                <w:rFonts w:ascii="Merriweather" w:hAnsi="Merriweather"/>
                <w:sz w:val="16"/>
                <w:szCs w:val="16"/>
              </w:rPr>
              <w:t xml:space="preserve"> Project</w:t>
            </w:r>
          </w:p>
        </w:tc>
        <w:tc>
          <w:tcPr>
            <w:tcW w:w="985" w:type="dxa"/>
            <w:vAlign w:val="center"/>
          </w:tcPr>
          <w:p w14:paraId="7C57F3F9" w14:textId="4288198D" w:rsidR="00634ED2" w:rsidRPr="008B2A97" w:rsidRDefault="00596A56" w:rsidP="00634ED2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6"/>
                <w:szCs w:val="16"/>
              </w:rPr>
            </w:pPr>
            <w:sdt>
              <w:sdtPr>
                <w:rPr>
                  <w:rFonts w:ascii="Merriweather" w:eastAsia="MS Mincho" w:hAnsi="Merriweather" w:cs="MS Mincho"/>
                  <w:sz w:val="16"/>
                  <w:szCs w:val="16"/>
                </w:rPr>
                <w:id w:val="2968855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ED2" w:rsidRPr="008B2A97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634ED2" w:rsidRPr="008B2A97">
              <w:rPr>
                <w:rFonts w:ascii="Merriweather" w:hAnsi="Merriweather"/>
                <w:sz w:val="16"/>
                <w:szCs w:val="16"/>
              </w:rPr>
              <w:t xml:space="preserve"> Seminar</w:t>
            </w:r>
          </w:p>
        </w:tc>
      </w:tr>
      <w:tr w:rsidR="00634ED2" w:rsidRPr="008B2A97" w14:paraId="74E563AE" w14:textId="77777777" w:rsidTr="00634ED2">
        <w:trPr>
          <w:trHeight w:val="190"/>
        </w:trPr>
        <w:tc>
          <w:tcPr>
            <w:tcW w:w="1485" w:type="dxa"/>
            <w:vMerge/>
            <w:shd w:val="clear" w:color="auto" w:fill="F2F2F2"/>
          </w:tcPr>
          <w:p w14:paraId="51DBB377" w14:textId="77777777" w:rsidR="00634ED2" w:rsidRPr="008B2A97" w:rsidRDefault="00634ED2" w:rsidP="00634ED2">
            <w:pPr>
              <w:spacing w:before="20" w:after="20"/>
              <w:rPr>
                <w:rFonts w:ascii="Merriweather" w:hAnsi="Merriweather"/>
                <w:b/>
                <w:sz w:val="16"/>
                <w:szCs w:val="16"/>
              </w:rPr>
            </w:pPr>
          </w:p>
        </w:tc>
        <w:tc>
          <w:tcPr>
            <w:tcW w:w="1638" w:type="dxa"/>
            <w:gridSpan w:val="4"/>
            <w:vAlign w:val="center"/>
          </w:tcPr>
          <w:p w14:paraId="7480CEB8" w14:textId="77777777" w:rsidR="00634ED2" w:rsidRPr="008B2A97" w:rsidRDefault="00596A56" w:rsidP="00634ED2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6"/>
                <w:szCs w:val="16"/>
              </w:rPr>
            </w:pPr>
            <w:sdt>
              <w:sdtPr>
                <w:rPr>
                  <w:rFonts w:ascii="Merriweather" w:eastAsia="MS Mincho" w:hAnsi="Merriweather" w:cs="MS Mincho"/>
                  <w:sz w:val="16"/>
                  <w:szCs w:val="16"/>
                </w:rPr>
                <w:id w:val="-2023698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ED2" w:rsidRPr="008B2A97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634ED2" w:rsidRPr="008B2A97">
              <w:rPr>
                <w:rFonts w:ascii="Merriweather" w:hAnsi="Merriweather"/>
                <w:sz w:val="16"/>
                <w:szCs w:val="16"/>
              </w:rPr>
              <w:t xml:space="preserve"> Test(s)</w:t>
            </w:r>
          </w:p>
        </w:tc>
        <w:tc>
          <w:tcPr>
            <w:tcW w:w="1550" w:type="dxa"/>
            <w:gridSpan w:val="5"/>
            <w:vAlign w:val="center"/>
          </w:tcPr>
          <w:p w14:paraId="0C8757AB" w14:textId="6C2CB504" w:rsidR="00634ED2" w:rsidRPr="008B2A97" w:rsidRDefault="00596A56" w:rsidP="00634ED2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6"/>
                <w:szCs w:val="16"/>
              </w:rPr>
            </w:pPr>
            <w:sdt>
              <w:sdtPr>
                <w:rPr>
                  <w:rFonts w:ascii="Merriweather" w:eastAsia="MS Mincho" w:hAnsi="Merriweather" w:cs="MS Mincho"/>
                  <w:sz w:val="16"/>
                  <w:szCs w:val="16"/>
                </w:rPr>
                <w:id w:val="151488220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ED2" w:rsidRPr="008B2A97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634ED2" w:rsidRPr="008B2A97">
              <w:rPr>
                <w:rFonts w:ascii="Merriweather" w:hAnsi="Merriweather"/>
                <w:sz w:val="16"/>
                <w:szCs w:val="16"/>
              </w:rPr>
              <w:t xml:space="preserve"> Written exam</w:t>
            </w:r>
          </w:p>
        </w:tc>
        <w:tc>
          <w:tcPr>
            <w:tcW w:w="1854" w:type="dxa"/>
            <w:gridSpan w:val="5"/>
            <w:vAlign w:val="center"/>
          </w:tcPr>
          <w:p w14:paraId="3F3AE11C" w14:textId="5C0CCB4A" w:rsidR="00634ED2" w:rsidRPr="008B2A97" w:rsidRDefault="00596A56" w:rsidP="00634ED2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6"/>
                <w:szCs w:val="16"/>
              </w:rPr>
            </w:pPr>
            <w:sdt>
              <w:sdtPr>
                <w:rPr>
                  <w:rFonts w:ascii="Merriweather" w:eastAsia="MS Mincho" w:hAnsi="Merriweather" w:cs="MS Mincho"/>
                  <w:sz w:val="16"/>
                  <w:szCs w:val="16"/>
                </w:rPr>
                <w:id w:val="-7559058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ED2" w:rsidRPr="008B2A97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634ED2" w:rsidRPr="008B2A97">
              <w:rPr>
                <w:rFonts w:ascii="Merriweather" w:hAnsi="Merriweather"/>
                <w:sz w:val="16"/>
                <w:szCs w:val="16"/>
              </w:rPr>
              <w:t xml:space="preserve"> Oral exam</w:t>
            </w:r>
          </w:p>
        </w:tc>
        <w:tc>
          <w:tcPr>
            <w:tcW w:w="2761" w:type="dxa"/>
            <w:gridSpan w:val="9"/>
            <w:vAlign w:val="center"/>
          </w:tcPr>
          <w:p w14:paraId="50DACC88" w14:textId="77777777" w:rsidR="00634ED2" w:rsidRPr="008B2A97" w:rsidRDefault="00596A56" w:rsidP="00634ED2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6"/>
                <w:szCs w:val="16"/>
              </w:rPr>
            </w:pPr>
            <w:sdt>
              <w:sdtPr>
                <w:rPr>
                  <w:rFonts w:ascii="Merriweather" w:eastAsia="MS Mincho" w:hAnsi="Merriweather" w:cs="MS Mincho"/>
                  <w:sz w:val="16"/>
                  <w:szCs w:val="16"/>
                </w:rPr>
                <w:id w:val="132154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ED2" w:rsidRPr="008B2A97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634ED2" w:rsidRPr="008B2A97">
              <w:rPr>
                <w:rFonts w:ascii="Merriweather" w:hAnsi="Merriweather"/>
                <w:sz w:val="16"/>
                <w:szCs w:val="16"/>
              </w:rPr>
              <w:t xml:space="preserve"> Other:</w:t>
            </w:r>
          </w:p>
        </w:tc>
      </w:tr>
      <w:tr w:rsidR="00634ED2" w:rsidRPr="008B2A97" w14:paraId="4B3A297D" w14:textId="77777777" w:rsidTr="00634ED2">
        <w:tc>
          <w:tcPr>
            <w:tcW w:w="1485" w:type="dxa"/>
            <w:shd w:val="clear" w:color="auto" w:fill="F2F2F2"/>
          </w:tcPr>
          <w:p w14:paraId="1F2E0818" w14:textId="77777777" w:rsidR="00634ED2" w:rsidRPr="008B2A97" w:rsidRDefault="00634ED2" w:rsidP="00634ED2">
            <w:pPr>
              <w:spacing w:before="20" w:after="20"/>
              <w:rPr>
                <w:rFonts w:ascii="Merriweather" w:hAnsi="Merriweather"/>
                <w:b/>
                <w:sz w:val="16"/>
                <w:szCs w:val="16"/>
              </w:rPr>
            </w:pPr>
            <w:r w:rsidRPr="008B2A97">
              <w:rPr>
                <w:rFonts w:ascii="Merriweather" w:hAnsi="Merriweather"/>
                <w:b/>
                <w:sz w:val="16"/>
                <w:szCs w:val="16"/>
              </w:rPr>
              <w:t>Conditions for permission to take the exam</w:t>
            </w:r>
          </w:p>
        </w:tc>
        <w:tc>
          <w:tcPr>
            <w:tcW w:w="7803" w:type="dxa"/>
            <w:gridSpan w:val="23"/>
            <w:vAlign w:val="center"/>
          </w:tcPr>
          <w:p w14:paraId="43F93A30" w14:textId="713A31D5" w:rsidR="00634ED2" w:rsidRPr="008B2A97" w:rsidRDefault="00AD77AC" w:rsidP="00634ED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6"/>
                <w:szCs w:val="16"/>
              </w:rPr>
            </w:pPr>
            <w:r w:rsidRPr="008B2A97">
              <w:rPr>
                <w:rFonts w:ascii="Merriweather" w:eastAsia="MS Gothic" w:hAnsi="Merriweather"/>
                <w:sz w:val="16"/>
                <w:szCs w:val="16"/>
              </w:rPr>
              <w:t>C</w:t>
            </w:r>
            <w:r w:rsidR="00634ED2" w:rsidRPr="008B2A97">
              <w:rPr>
                <w:rFonts w:ascii="Merriweather" w:eastAsia="MS Gothic" w:hAnsi="Merriweather"/>
                <w:sz w:val="16"/>
                <w:szCs w:val="16"/>
              </w:rPr>
              <w:t>lass attendance according to the Department’s regulations.</w:t>
            </w:r>
          </w:p>
        </w:tc>
      </w:tr>
      <w:tr w:rsidR="00634ED2" w:rsidRPr="008B2A97" w14:paraId="3607CD7C" w14:textId="77777777" w:rsidTr="00634ED2">
        <w:tc>
          <w:tcPr>
            <w:tcW w:w="1485" w:type="dxa"/>
            <w:shd w:val="clear" w:color="auto" w:fill="F2F2F2"/>
          </w:tcPr>
          <w:p w14:paraId="11568963" w14:textId="77777777" w:rsidR="00634ED2" w:rsidRPr="008B2A97" w:rsidRDefault="00634ED2" w:rsidP="00634ED2">
            <w:pPr>
              <w:spacing w:before="20" w:after="20"/>
              <w:rPr>
                <w:rFonts w:ascii="Merriweather" w:hAnsi="Merriweather"/>
                <w:b/>
                <w:sz w:val="16"/>
                <w:szCs w:val="16"/>
              </w:rPr>
            </w:pPr>
            <w:r w:rsidRPr="008B2A97">
              <w:rPr>
                <w:rFonts w:ascii="Merriweather" w:hAnsi="Merriweather"/>
                <w:b/>
                <w:sz w:val="16"/>
                <w:szCs w:val="16"/>
              </w:rPr>
              <w:t>Exam periods</w:t>
            </w:r>
          </w:p>
        </w:tc>
        <w:tc>
          <w:tcPr>
            <w:tcW w:w="3188" w:type="dxa"/>
            <w:gridSpan w:val="9"/>
            <w:vAlign w:val="center"/>
          </w:tcPr>
          <w:p w14:paraId="3FE160CC" w14:textId="77777777" w:rsidR="00634ED2" w:rsidRPr="008B2A97" w:rsidRDefault="00596A56" w:rsidP="00634ED2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6"/>
                <w:szCs w:val="16"/>
              </w:rPr>
            </w:pPr>
            <w:sdt>
              <w:sdtPr>
                <w:rPr>
                  <w:rFonts w:ascii="Merriweather" w:eastAsia="MS Mincho" w:hAnsi="Merriweather" w:cs="MS Mincho"/>
                  <w:sz w:val="16"/>
                  <w:szCs w:val="16"/>
                </w:rPr>
                <w:id w:val="1728342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ED2" w:rsidRPr="008B2A97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634ED2" w:rsidRPr="008B2A97">
              <w:rPr>
                <w:rFonts w:ascii="Merriweather" w:hAnsi="Merriweather"/>
                <w:sz w:val="16"/>
                <w:szCs w:val="16"/>
              </w:rPr>
              <w:t xml:space="preserve"> Winter</w:t>
            </w:r>
          </w:p>
        </w:tc>
        <w:tc>
          <w:tcPr>
            <w:tcW w:w="2350" w:type="dxa"/>
            <w:gridSpan w:val="7"/>
            <w:vAlign w:val="center"/>
          </w:tcPr>
          <w:p w14:paraId="444B570A" w14:textId="71BDD92B" w:rsidR="00634ED2" w:rsidRPr="008B2A97" w:rsidRDefault="00596A56" w:rsidP="00634ED2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6"/>
                <w:szCs w:val="16"/>
              </w:rPr>
            </w:pPr>
            <w:sdt>
              <w:sdtPr>
                <w:rPr>
                  <w:rFonts w:ascii="Merriweather" w:eastAsia="MS Mincho" w:hAnsi="Merriweather" w:cs="MS Mincho"/>
                  <w:sz w:val="16"/>
                  <w:szCs w:val="16"/>
                </w:rPr>
                <w:id w:val="-19136128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77AC" w:rsidRPr="008B2A97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634ED2" w:rsidRPr="008B2A97">
              <w:rPr>
                <w:rFonts w:ascii="Merriweather" w:hAnsi="Merriweather"/>
                <w:sz w:val="16"/>
                <w:szCs w:val="16"/>
              </w:rPr>
              <w:t xml:space="preserve"> Summer</w:t>
            </w:r>
          </w:p>
        </w:tc>
        <w:tc>
          <w:tcPr>
            <w:tcW w:w="2265" w:type="dxa"/>
            <w:gridSpan w:val="7"/>
            <w:vAlign w:val="center"/>
          </w:tcPr>
          <w:p w14:paraId="1956E7D0" w14:textId="619BD963" w:rsidR="00634ED2" w:rsidRPr="008B2A97" w:rsidRDefault="00596A56" w:rsidP="00634ED2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6"/>
                <w:szCs w:val="16"/>
              </w:rPr>
            </w:pPr>
            <w:sdt>
              <w:sdtPr>
                <w:rPr>
                  <w:rFonts w:ascii="Merriweather" w:eastAsia="MS Mincho" w:hAnsi="Merriweather" w:cs="MS Mincho"/>
                  <w:sz w:val="16"/>
                  <w:szCs w:val="16"/>
                </w:rPr>
                <w:id w:val="68825802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77AC" w:rsidRPr="008B2A97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634ED2" w:rsidRPr="008B2A97">
              <w:rPr>
                <w:rFonts w:ascii="Merriweather" w:hAnsi="Merriweather"/>
                <w:sz w:val="16"/>
                <w:szCs w:val="16"/>
              </w:rPr>
              <w:t xml:space="preserve"> Autumn</w:t>
            </w:r>
            <w:r w:rsidR="00634ED2" w:rsidRPr="008B2A97">
              <w:rPr>
                <w:rFonts w:ascii="Merriweather" w:hAnsi="Merriweather"/>
                <w:sz w:val="16"/>
                <w:szCs w:val="16"/>
              </w:rPr>
              <w:softHyphen/>
            </w:r>
          </w:p>
        </w:tc>
      </w:tr>
      <w:tr w:rsidR="00634ED2" w:rsidRPr="008B2A97" w14:paraId="7A1D5DF5" w14:textId="77777777" w:rsidTr="00634ED2">
        <w:tc>
          <w:tcPr>
            <w:tcW w:w="1485" w:type="dxa"/>
            <w:shd w:val="clear" w:color="auto" w:fill="F2F2F2"/>
          </w:tcPr>
          <w:p w14:paraId="6462ED5B" w14:textId="77777777" w:rsidR="00634ED2" w:rsidRPr="008B2A97" w:rsidRDefault="00634ED2" w:rsidP="00634ED2">
            <w:pPr>
              <w:spacing w:before="20" w:after="20"/>
              <w:rPr>
                <w:rFonts w:ascii="Merriweather" w:hAnsi="Merriweather"/>
                <w:b/>
                <w:sz w:val="16"/>
                <w:szCs w:val="16"/>
              </w:rPr>
            </w:pPr>
            <w:r w:rsidRPr="008B2A97">
              <w:rPr>
                <w:rFonts w:ascii="Merriweather" w:hAnsi="Merriweather"/>
                <w:b/>
                <w:sz w:val="16"/>
                <w:szCs w:val="16"/>
              </w:rPr>
              <w:t>Exam dates</w:t>
            </w:r>
          </w:p>
        </w:tc>
        <w:tc>
          <w:tcPr>
            <w:tcW w:w="3188" w:type="dxa"/>
            <w:gridSpan w:val="9"/>
            <w:vAlign w:val="center"/>
          </w:tcPr>
          <w:p w14:paraId="423897B2" w14:textId="77777777" w:rsidR="00634ED2" w:rsidRPr="008B2A97" w:rsidRDefault="00634ED2" w:rsidP="00634ED2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6"/>
                <w:szCs w:val="16"/>
              </w:rPr>
            </w:pPr>
          </w:p>
        </w:tc>
        <w:tc>
          <w:tcPr>
            <w:tcW w:w="2350" w:type="dxa"/>
            <w:gridSpan w:val="7"/>
            <w:vAlign w:val="center"/>
          </w:tcPr>
          <w:p w14:paraId="10206720" w14:textId="77777777" w:rsidR="00634ED2" w:rsidRPr="008B2A97" w:rsidRDefault="00634ED2" w:rsidP="00634ED2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6"/>
                <w:szCs w:val="16"/>
              </w:rPr>
            </w:pPr>
          </w:p>
        </w:tc>
        <w:tc>
          <w:tcPr>
            <w:tcW w:w="2265" w:type="dxa"/>
            <w:gridSpan w:val="7"/>
            <w:vAlign w:val="center"/>
          </w:tcPr>
          <w:p w14:paraId="4620F9D6" w14:textId="77777777" w:rsidR="00634ED2" w:rsidRPr="008B2A97" w:rsidRDefault="00634ED2" w:rsidP="00634ED2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6"/>
                <w:szCs w:val="16"/>
              </w:rPr>
            </w:pPr>
          </w:p>
        </w:tc>
      </w:tr>
      <w:tr w:rsidR="00634ED2" w:rsidRPr="008B2A97" w14:paraId="4F976F49" w14:textId="77777777" w:rsidTr="00634ED2">
        <w:tc>
          <w:tcPr>
            <w:tcW w:w="1485" w:type="dxa"/>
            <w:shd w:val="clear" w:color="auto" w:fill="F2F2F2"/>
          </w:tcPr>
          <w:p w14:paraId="53AA6A54" w14:textId="77777777" w:rsidR="00634ED2" w:rsidRPr="008B2A97" w:rsidRDefault="00634ED2" w:rsidP="00634ED2">
            <w:pPr>
              <w:spacing w:before="20" w:after="20"/>
              <w:rPr>
                <w:rFonts w:ascii="Merriweather" w:hAnsi="Merriweather"/>
                <w:b/>
                <w:sz w:val="16"/>
                <w:szCs w:val="16"/>
              </w:rPr>
            </w:pPr>
            <w:r w:rsidRPr="008B2A97">
              <w:rPr>
                <w:rFonts w:ascii="Merriweather" w:hAnsi="Merriweather"/>
                <w:b/>
                <w:sz w:val="16"/>
                <w:szCs w:val="16"/>
              </w:rPr>
              <w:t>Course description</w:t>
            </w:r>
          </w:p>
        </w:tc>
        <w:tc>
          <w:tcPr>
            <w:tcW w:w="7803" w:type="dxa"/>
            <w:gridSpan w:val="23"/>
            <w:vAlign w:val="center"/>
          </w:tcPr>
          <w:p w14:paraId="4BBDE8C3" w14:textId="559992BA" w:rsidR="00634ED2" w:rsidRPr="008B2A97" w:rsidRDefault="008B2A97" w:rsidP="00293A03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/>
                <w:sz w:val="16"/>
                <w:szCs w:val="16"/>
              </w:rPr>
            </w:pPr>
            <w:r w:rsidRPr="008B2A97">
              <w:rPr>
                <w:rFonts w:ascii="Merriweather" w:hAnsi="Merriweather" w:cs="AppleSystemUIFont"/>
                <w:sz w:val="16"/>
                <w:szCs w:val="16"/>
                <w:lang w:eastAsia="hr-HR"/>
              </w:rPr>
              <w:t>The course will provide the clear insight into the phenomena of European architecture and visual arts of the 15</w:t>
            </w:r>
            <w:r w:rsidRPr="008B2A97">
              <w:rPr>
                <w:rFonts w:ascii="Merriweather" w:hAnsi="Merriweather" w:cs="AppleSystemUIFont"/>
                <w:sz w:val="16"/>
                <w:szCs w:val="16"/>
                <w:vertAlign w:val="superscript"/>
                <w:lang w:eastAsia="hr-HR"/>
              </w:rPr>
              <w:t>th</w:t>
            </w:r>
            <w:r w:rsidRPr="008B2A97">
              <w:rPr>
                <w:rFonts w:ascii="Merriweather" w:hAnsi="Merriweather" w:cs="AppleSystemUIFont"/>
                <w:sz w:val="16"/>
                <w:szCs w:val="16"/>
                <w:lang w:eastAsia="hr-HR"/>
              </w:rPr>
              <w:t xml:space="preserve"> century, as well as the skills of the critical assessment of visual culture and the interpretation of crucial artworks related to temporal and spatial frames of the course.</w:t>
            </w:r>
          </w:p>
        </w:tc>
      </w:tr>
      <w:tr w:rsidR="008B2A97" w:rsidRPr="008B2A97" w14:paraId="7153BF23" w14:textId="77777777" w:rsidTr="00EB0932">
        <w:tc>
          <w:tcPr>
            <w:tcW w:w="1485" w:type="dxa"/>
            <w:shd w:val="clear" w:color="auto" w:fill="F2F2F2"/>
          </w:tcPr>
          <w:p w14:paraId="7F951351" w14:textId="77777777" w:rsidR="008B2A97" w:rsidRPr="008B2A97" w:rsidRDefault="008B2A97" w:rsidP="008B2A97">
            <w:pPr>
              <w:spacing w:before="20" w:after="20"/>
              <w:rPr>
                <w:rFonts w:ascii="Merriweather" w:hAnsi="Merriweather"/>
                <w:b/>
                <w:sz w:val="16"/>
                <w:szCs w:val="16"/>
              </w:rPr>
            </w:pPr>
            <w:r w:rsidRPr="008B2A97">
              <w:rPr>
                <w:rFonts w:ascii="Merriweather" w:hAnsi="Merriweather"/>
                <w:b/>
                <w:sz w:val="16"/>
                <w:szCs w:val="16"/>
              </w:rPr>
              <w:t>Course content</w:t>
            </w:r>
          </w:p>
        </w:tc>
        <w:tc>
          <w:tcPr>
            <w:tcW w:w="7803" w:type="dxa"/>
            <w:gridSpan w:val="23"/>
            <w:vAlign w:val="center"/>
          </w:tcPr>
          <w:p w14:paraId="6C7DB986" w14:textId="77777777" w:rsidR="008B2A97" w:rsidRPr="008B2A97" w:rsidRDefault="008B2A97" w:rsidP="008B2A97">
            <w:pPr>
              <w:spacing w:after="0"/>
              <w:rPr>
                <w:rFonts w:ascii="Merriweather" w:hAnsi="Merriweather" w:cs="Arial"/>
                <w:sz w:val="16"/>
                <w:szCs w:val="16"/>
              </w:rPr>
            </w:pPr>
            <w:r w:rsidRPr="008B2A97">
              <w:rPr>
                <w:rFonts w:ascii="Merriweather" w:hAnsi="Merriweather" w:cs="Arial"/>
                <w:sz w:val="16"/>
                <w:szCs w:val="16"/>
              </w:rPr>
              <w:t>15</w:t>
            </w:r>
            <w:r w:rsidRPr="008B2A97">
              <w:rPr>
                <w:rFonts w:ascii="Merriweather" w:hAnsi="Merriweather" w:cs="Arial"/>
                <w:sz w:val="16"/>
                <w:szCs w:val="16"/>
                <w:vertAlign w:val="superscript"/>
              </w:rPr>
              <w:t>TH</w:t>
            </w:r>
            <w:r w:rsidRPr="008B2A97">
              <w:rPr>
                <w:rFonts w:ascii="Merriweather" w:hAnsi="Merriweather" w:cs="Arial"/>
                <w:sz w:val="16"/>
                <w:szCs w:val="16"/>
              </w:rPr>
              <w:t xml:space="preserve"> CENTURY ARCHITECTURE IN ITALIAN CENTERS OF HUMANIST CULTURE</w:t>
            </w:r>
          </w:p>
          <w:p w14:paraId="2E433341" w14:textId="77777777" w:rsidR="008B2A97" w:rsidRPr="008B2A97" w:rsidRDefault="008B2A97" w:rsidP="008B2A97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Merriweather" w:hAnsi="Merriweather" w:cs="Arial"/>
                <w:sz w:val="16"/>
                <w:szCs w:val="16"/>
              </w:rPr>
            </w:pPr>
            <w:r w:rsidRPr="008B2A97">
              <w:rPr>
                <w:rFonts w:ascii="Merriweather" w:hAnsi="Merriweather" w:cs="Arial"/>
                <w:sz w:val="16"/>
                <w:szCs w:val="16"/>
              </w:rPr>
              <w:t>Historical and cultural circumstances of the emergence of early-renaissance in Florence.</w:t>
            </w:r>
          </w:p>
          <w:p w14:paraId="63121BE7" w14:textId="77777777" w:rsidR="008B2A97" w:rsidRPr="008B2A97" w:rsidRDefault="008B2A97" w:rsidP="008B2A97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Merriweather" w:hAnsi="Merriweather" w:cs="Arial"/>
                <w:sz w:val="16"/>
                <w:szCs w:val="16"/>
              </w:rPr>
            </w:pPr>
            <w:r w:rsidRPr="008B2A97">
              <w:rPr>
                <w:rFonts w:ascii="Merriweather" w:hAnsi="Merriweather" w:cs="Arial"/>
                <w:sz w:val="16"/>
                <w:szCs w:val="16"/>
              </w:rPr>
              <w:t>Fifteenth-century architecture in Italy: Tuscany (</w:t>
            </w:r>
            <w:r w:rsidRPr="008B2A97">
              <w:rPr>
                <w:rFonts w:ascii="Merriweather" w:hAnsi="Merriweather" w:cs="Arial"/>
                <w:b/>
                <w:sz w:val="16"/>
                <w:szCs w:val="16"/>
              </w:rPr>
              <w:t>Brunelleschi, Michelozzo, Alberti</w:t>
            </w:r>
            <w:r w:rsidRPr="008B2A97">
              <w:rPr>
                <w:rFonts w:ascii="Merriweather" w:hAnsi="Merriweather" w:cs="Arial"/>
                <w:sz w:val="16"/>
                <w:szCs w:val="16"/>
              </w:rPr>
              <w:t xml:space="preserve">, Florentine Quattrocento palaces); Roman architecture after 1450, Urbino (L. Laurana), Venice (palaces, fifteenth-century religious architecture, </w:t>
            </w:r>
            <w:r w:rsidRPr="008B2A97">
              <w:rPr>
                <w:rFonts w:ascii="Merriweather" w:hAnsi="Merriweather" w:cs="Arial"/>
                <w:b/>
                <w:sz w:val="16"/>
                <w:szCs w:val="16"/>
              </w:rPr>
              <w:t>P. Lombardo, M. Codussi</w:t>
            </w:r>
            <w:r w:rsidRPr="008B2A97">
              <w:rPr>
                <w:rFonts w:ascii="Merriweather" w:hAnsi="Merriweather" w:cs="Arial"/>
                <w:sz w:val="16"/>
                <w:szCs w:val="16"/>
              </w:rPr>
              <w:t>), Lombardy (</w:t>
            </w:r>
            <w:r w:rsidRPr="008B2A97">
              <w:rPr>
                <w:rFonts w:ascii="Merriweather" w:hAnsi="Merriweather" w:cs="Arial"/>
                <w:b/>
                <w:sz w:val="16"/>
                <w:szCs w:val="16"/>
              </w:rPr>
              <w:t>Filarete</w:t>
            </w:r>
            <w:r w:rsidRPr="008B2A97">
              <w:rPr>
                <w:rFonts w:ascii="Merriweather" w:hAnsi="Merriweather" w:cs="Arial"/>
                <w:sz w:val="16"/>
                <w:szCs w:val="16"/>
              </w:rPr>
              <w:t xml:space="preserve">, Bramante in Milan), Aragon </w:t>
            </w:r>
            <w:proofErr w:type="gramStart"/>
            <w:r w:rsidRPr="008B2A97">
              <w:rPr>
                <w:rFonts w:ascii="Merriweather" w:hAnsi="Merriweather" w:cs="Arial"/>
                <w:sz w:val="16"/>
                <w:szCs w:val="16"/>
              </w:rPr>
              <w:t>arch  in</w:t>
            </w:r>
            <w:proofErr w:type="gramEnd"/>
            <w:r w:rsidRPr="008B2A97">
              <w:rPr>
                <w:rFonts w:ascii="Merriweather" w:hAnsi="Merriweather" w:cs="Arial"/>
                <w:sz w:val="16"/>
                <w:szCs w:val="16"/>
              </w:rPr>
              <w:t xml:space="preserve"> Naples.</w:t>
            </w:r>
          </w:p>
          <w:p w14:paraId="56BC09AB" w14:textId="5076C8DC" w:rsidR="008B2A97" w:rsidRPr="008B2A97" w:rsidRDefault="008B2A97" w:rsidP="008B2A97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Merriweather" w:hAnsi="Merriweather" w:cs="Arial"/>
                <w:sz w:val="16"/>
                <w:szCs w:val="16"/>
              </w:rPr>
            </w:pPr>
            <w:r w:rsidRPr="008B2A97">
              <w:rPr>
                <w:rFonts w:ascii="Merriweather" w:hAnsi="Merriweather" w:cs="Arial"/>
                <w:sz w:val="16"/>
                <w:szCs w:val="16"/>
              </w:rPr>
              <w:t xml:space="preserve">Some aspects of the fifteenth-century architecture in rest of Europe: Flanders, Germany, France, </w:t>
            </w:r>
            <w:proofErr w:type="gramStart"/>
            <w:r w:rsidRPr="008B2A97">
              <w:rPr>
                <w:rFonts w:ascii="Merriweather" w:hAnsi="Merriweather" w:cs="Arial"/>
                <w:sz w:val="16"/>
                <w:szCs w:val="16"/>
              </w:rPr>
              <w:t>Spain</w:t>
            </w:r>
            <w:proofErr w:type="gramEnd"/>
            <w:r w:rsidRPr="008B2A97">
              <w:rPr>
                <w:rFonts w:ascii="Merriweather" w:hAnsi="Merriweather" w:cs="Arial"/>
                <w:sz w:val="16"/>
                <w:szCs w:val="16"/>
              </w:rPr>
              <w:t xml:space="preserve"> and Portugal.</w:t>
            </w:r>
          </w:p>
          <w:p w14:paraId="54999C24" w14:textId="77777777" w:rsidR="008B2A97" w:rsidRDefault="008B2A97" w:rsidP="008B2A97">
            <w:pPr>
              <w:spacing w:after="0"/>
              <w:rPr>
                <w:rFonts w:ascii="Merriweather" w:hAnsi="Merriweather" w:cs="Arial"/>
                <w:sz w:val="16"/>
                <w:szCs w:val="16"/>
              </w:rPr>
            </w:pPr>
            <w:r w:rsidRPr="008B2A97">
              <w:rPr>
                <w:rFonts w:ascii="Merriweather" w:hAnsi="Merriweather" w:cs="Arial"/>
                <w:sz w:val="16"/>
                <w:szCs w:val="16"/>
              </w:rPr>
              <w:t xml:space="preserve">Fifteenth-century sculpture in Italy: </w:t>
            </w:r>
          </w:p>
          <w:p w14:paraId="53833CDB" w14:textId="782186F6" w:rsidR="008B2A97" w:rsidRPr="008B2A97" w:rsidRDefault="008B2A97" w:rsidP="008B2A97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Merriweather" w:hAnsi="Merriweather" w:cs="Arial"/>
                <w:sz w:val="16"/>
                <w:szCs w:val="16"/>
              </w:rPr>
            </w:pPr>
            <w:r w:rsidRPr="008B2A97">
              <w:rPr>
                <w:rFonts w:ascii="Merriweather" w:hAnsi="Merriweather" w:cs="Arial"/>
                <w:sz w:val="16"/>
                <w:szCs w:val="16"/>
              </w:rPr>
              <w:t xml:space="preserve">Pope-Hennessy’s definition of the renaissance sculpture in its context. Social and philosophical patterns reflected in early Renaissance sculpture. Birth and development of Renaissance sculpture in Tuscany in the 15th century: </w:t>
            </w:r>
            <w:r w:rsidRPr="008B2A97">
              <w:rPr>
                <w:rFonts w:ascii="Merriweather" w:hAnsi="Merriweather" w:cs="Arial"/>
                <w:b/>
                <w:sz w:val="16"/>
                <w:szCs w:val="16"/>
              </w:rPr>
              <w:t>Donatello, Ghiberti, Nanni di Banco, Jacopo della Quercia</w:t>
            </w:r>
            <w:r w:rsidRPr="008B2A97">
              <w:rPr>
                <w:rFonts w:ascii="Merriweather" w:hAnsi="Merriweather" w:cs="Arial"/>
                <w:sz w:val="16"/>
                <w:szCs w:val="16"/>
              </w:rPr>
              <w:t xml:space="preserve">, Sweet style: </w:t>
            </w:r>
            <w:r w:rsidRPr="008B2A97">
              <w:rPr>
                <w:rFonts w:ascii="Merriweather" w:hAnsi="Merriweather" w:cs="Arial"/>
                <w:b/>
                <w:sz w:val="16"/>
                <w:szCs w:val="16"/>
              </w:rPr>
              <w:t>Luca della Robbia, Antonio and Bernardo Rossellino, Desiderio da Settignano, Mino da Fiesole</w:t>
            </w:r>
            <w:r w:rsidRPr="008B2A97">
              <w:rPr>
                <w:rFonts w:ascii="Merriweather" w:hAnsi="Merriweather" w:cs="Arial"/>
                <w:sz w:val="16"/>
                <w:szCs w:val="16"/>
              </w:rPr>
              <w:t xml:space="preserve">; </w:t>
            </w:r>
            <w:r w:rsidRPr="008B2A97">
              <w:rPr>
                <w:rFonts w:ascii="Merriweather" w:hAnsi="Merriweather" w:cs="Arial"/>
                <w:b/>
                <w:bCs/>
                <w:sz w:val="16"/>
                <w:szCs w:val="16"/>
              </w:rPr>
              <w:t>Pisanello’s medals,</w:t>
            </w:r>
            <w:r w:rsidRPr="008B2A97">
              <w:rPr>
                <w:rFonts w:ascii="Merriweather" w:hAnsi="Merriweather" w:cs="Arial"/>
                <w:sz w:val="16"/>
                <w:szCs w:val="16"/>
              </w:rPr>
              <w:t xml:space="preserve"> </w:t>
            </w:r>
            <w:r w:rsidRPr="008B2A97">
              <w:rPr>
                <w:rFonts w:ascii="Merriweather" w:hAnsi="Merriweather" w:cs="Arial"/>
                <w:b/>
                <w:sz w:val="16"/>
                <w:szCs w:val="16"/>
              </w:rPr>
              <w:t xml:space="preserve">Verrocchio, </w:t>
            </w:r>
            <w:proofErr w:type="spellStart"/>
            <w:r w:rsidRPr="008B2A97">
              <w:rPr>
                <w:rFonts w:ascii="Merriweather" w:hAnsi="Merriweather" w:cs="Arial"/>
                <w:b/>
                <w:sz w:val="16"/>
                <w:szCs w:val="16"/>
              </w:rPr>
              <w:t>Pollaiuolo</w:t>
            </w:r>
            <w:proofErr w:type="spellEnd"/>
            <w:r w:rsidRPr="008B2A97">
              <w:rPr>
                <w:rFonts w:ascii="Merriweather" w:hAnsi="Merriweather" w:cs="Arial"/>
                <w:b/>
                <w:sz w:val="16"/>
                <w:szCs w:val="16"/>
              </w:rPr>
              <w:t xml:space="preserve"> brothers</w:t>
            </w:r>
            <w:r w:rsidRPr="008B2A97">
              <w:rPr>
                <w:rFonts w:ascii="Merriweather" w:hAnsi="Merriweather" w:cs="Arial"/>
                <w:sz w:val="16"/>
                <w:szCs w:val="16"/>
              </w:rPr>
              <w:t xml:space="preserve"> and the sculpture at the end of Quattrocento; Dispersion of style in Italy: </w:t>
            </w:r>
            <w:r w:rsidRPr="008B2A97">
              <w:rPr>
                <w:rFonts w:ascii="Merriweather" w:hAnsi="Merriweather" w:cs="Arial"/>
                <w:b/>
                <w:bCs/>
                <w:sz w:val="16"/>
                <w:szCs w:val="16"/>
              </w:rPr>
              <w:t>Mino da Fiesole, Andrea</w:t>
            </w:r>
            <w:r w:rsidRPr="008B2A97">
              <w:rPr>
                <w:rFonts w:ascii="Merriweather" w:hAnsi="Merriweather" w:cs="Arial"/>
                <w:sz w:val="16"/>
                <w:szCs w:val="16"/>
              </w:rPr>
              <w:t xml:space="preserve"> </w:t>
            </w:r>
            <w:proofErr w:type="spellStart"/>
            <w:r w:rsidRPr="008B2A97">
              <w:rPr>
                <w:rFonts w:ascii="Merriweather" w:hAnsi="Merriweather" w:cs="Arial"/>
                <w:b/>
                <w:sz w:val="16"/>
                <w:szCs w:val="16"/>
              </w:rPr>
              <w:t>Bregno</w:t>
            </w:r>
            <w:proofErr w:type="spellEnd"/>
            <w:r w:rsidRPr="008B2A97">
              <w:rPr>
                <w:rFonts w:ascii="Merriweather" w:hAnsi="Merriweather" w:cs="Arial"/>
                <w:b/>
                <w:sz w:val="16"/>
                <w:szCs w:val="16"/>
              </w:rPr>
              <w:t>, I. Duknović (Giovanni Dalmata) in Rome</w:t>
            </w:r>
            <w:r w:rsidRPr="008B2A97">
              <w:rPr>
                <w:rFonts w:ascii="Merriweather" w:hAnsi="Merriweather" w:cs="Arial"/>
                <w:sz w:val="16"/>
                <w:szCs w:val="16"/>
              </w:rPr>
              <w:t xml:space="preserve">; Benedetto da Maiano, </w:t>
            </w:r>
            <w:r w:rsidRPr="008B2A97">
              <w:rPr>
                <w:rFonts w:ascii="Merriweather" w:hAnsi="Merriweather" w:cs="Arial"/>
                <w:b/>
                <w:sz w:val="16"/>
                <w:szCs w:val="16"/>
              </w:rPr>
              <w:t xml:space="preserve">Antonio del </w:t>
            </w:r>
            <w:proofErr w:type="spellStart"/>
            <w:r w:rsidRPr="008B2A97">
              <w:rPr>
                <w:rFonts w:ascii="Merriweather" w:hAnsi="Merriweather" w:cs="Arial"/>
                <w:b/>
                <w:sz w:val="16"/>
                <w:szCs w:val="16"/>
              </w:rPr>
              <w:t>Pollaiuolo</w:t>
            </w:r>
            <w:proofErr w:type="spellEnd"/>
            <w:r w:rsidRPr="008B2A97">
              <w:rPr>
                <w:rFonts w:ascii="Merriweather" w:hAnsi="Merriweather" w:cs="Arial"/>
                <w:sz w:val="16"/>
                <w:szCs w:val="16"/>
              </w:rPr>
              <w:t>, Siena (Il Vecchietta), Marche and Umbria (</w:t>
            </w:r>
            <w:r w:rsidRPr="008B2A97">
              <w:rPr>
                <w:rFonts w:ascii="Merriweather" w:hAnsi="Merriweather" w:cs="Arial"/>
                <w:b/>
                <w:sz w:val="16"/>
                <w:szCs w:val="16"/>
              </w:rPr>
              <w:t>Agostino di Duccio</w:t>
            </w:r>
            <w:r w:rsidRPr="008B2A97">
              <w:rPr>
                <w:rFonts w:ascii="Merriweather" w:hAnsi="Merriweather" w:cs="Arial"/>
                <w:sz w:val="16"/>
                <w:szCs w:val="16"/>
              </w:rPr>
              <w:t>), Lazio, Naples and Sicily (</w:t>
            </w:r>
            <w:r w:rsidRPr="008B2A97">
              <w:rPr>
                <w:rFonts w:ascii="Merriweather" w:hAnsi="Merriweather" w:cs="Arial"/>
                <w:b/>
                <w:sz w:val="16"/>
                <w:szCs w:val="16"/>
              </w:rPr>
              <w:t>Francesco Laurana</w:t>
            </w:r>
            <w:r w:rsidRPr="008B2A97">
              <w:rPr>
                <w:rFonts w:ascii="Merriweather" w:hAnsi="Merriweather" w:cs="Arial"/>
                <w:sz w:val="16"/>
                <w:szCs w:val="16"/>
              </w:rPr>
              <w:t xml:space="preserve">, </w:t>
            </w:r>
            <w:r w:rsidRPr="008B2A97">
              <w:rPr>
                <w:rFonts w:ascii="Merriweather" w:hAnsi="Merriweather" w:cs="Arial"/>
                <w:b/>
                <w:bCs/>
                <w:sz w:val="16"/>
                <w:szCs w:val="16"/>
              </w:rPr>
              <w:t>Silvestro</w:t>
            </w:r>
            <w:r w:rsidRPr="008B2A97">
              <w:rPr>
                <w:rFonts w:ascii="Merriweather" w:hAnsi="Merriweather" w:cs="Arial"/>
                <w:sz w:val="16"/>
                <w:szCs w:val="16"/>
              </w:rPr>
              <w:t xml:space="preserve"> </w:t>
            </w:r>
            <w:proofErr w:type="spellStart"/>
            <w:r w:rsidRPr="008B2A97">
              <w:rPr>
                <w:rFonts w:ascii="Merriweather" w:hAnsi="Merriweather" w:cs="Arial"/>
                <w:b/>
                <w:bCs/>
                <w:sz w:val="16"/>
                <w:szCs w:val="16"/>
              </w:rPr>
              <w:t>dell'Aquila</w:t>
            </w:r>
            <w:proofErr w:type="spellEnd"/>
            <w:r w:rsidRPr="008B2A97">
              <w:rPr>
                <w:rFonts w:ascii="Merriweather" w:hAnsi="Merriweather" w:cs="Arial"/>
                <w:sz w:val="16"/>
                <w:szCs w:val="16"/>
              </w:rPr>
              <w:t>, Emilia Romagna (</w:t>
            </w:r>
            <w:r w:rsidRPr="008B2A97">
              <w:rPr>
                <w:rFonts w:ascii="Merriweather" w:hAnsi="Merriweather" w:cs="Arial"/>
                <w:b/>
                <w:sz w:val="16"/>
                <w:szCs w:val="16"/>
              </w:rPr>
              <w:t>Niccolò dell'Arca</w:t>
            </w:r>
            <w:r w:rsidRPr="008B2A97">
              <w:rPr>
                <w:rFonts w:ascii="Merriweather" w:hAnsi="Merriweather" w:cs="Arial"/>
                <w:sz w:val="16"/>
                <w:szCs w:val="16"/>
              </w:rPr>
              <w:t xml:space="preserve">, Guido Mazzoni); Lombardy (Cristoforo Solari, Il </w:t>
            </w:r>
            <w:proofErr w:type="spellStart"/>
            <w:r w:rsidRPr="008B2A97">
              <w:rPr>
                <w:rFonts w:ascii="Merriweather" w:hAnsi="Merriweather" w:cs="Arial"/>
                <w:sz w:val="16"/>
                <w:szCs w:val="16"/>
              </w:rPr>
              <w:t>Bambaia</w:t>
            </w:r>
            <w:proofErr w:type="spellEnd"/>
            <w:r w:rsidRPr="008B2A97">
              <w:rPr>
                <w:rFonts w:ascii="Merriweather" w:hAnsi="Merriweather" w:cs="Arial"/>
                <w:sz w:val="16"/>
                <w:szCs w:val="16"/>
              </w:rPr>
              <w:t>), “small bronzes” (</w:t>
            </w:r>
            <w:r w:rsidRPr="008B2A97">
              <w:rPr>
                <w:rFonts w:ascii="Merriweather" w:hAnsi="Merriweather" w:cs="Arial"/>
                <w:b/>
                <w:sz w:val="16"/>
                <w:szCs w:val="16"/>
              </w:rPr>
              <w:t>Il Riccio, Antico</w:t>
            </w:r>
            <w:r w:rsidRPr="008B2A97">
              <w:rPr>
                <w:rFonts w:ascii="Merriweather" w:hAnsi="Merriweather" w:cs="Arial"/>
                <w:sz w:val="16"/>
                <w:szCs w:val="16"/>
              </w:rPr>
              <w:t xml:space="preserve">); Early-Renaissance sculpture in Venice: A. Rizzo, </w:t>
            </w:r>
            <w:r w:rsidRPr="008B2A97">
              <w:rPr>
                <w:rFonts w:ascii="Merriweather" w:hAnsi="Merriweather" w:cs="Arial"/>
                <w:b/>
                <w:sz w:val="16"/>
                <w:szCs w:val="16"/>
              </w:rPr>
              <w:t>Pietro, Tullio and Antonio Lombardo.</w:t>
            </w:r>
          </w:p>
          <w:p w14:paraId="6CC27393" w14:textId="77777777" w:rsidR="008B2A97" w:rsidRPr="008B2A97" w:rsidRDefault="008B2A97" w:rsidP="008B2A97">
            <w:pPr>
              <w:spacing w:after="0"/>
              <w:rPr>
                <w:rFonts w:ascii="Merriweather" w:hAnsi="Merriweather" w:cs="Arial"/>
                <w:sz w:val="16"/>
                <w:szCs w:val="16"/>
              </w:rPr>
            </w:pPr>
            <w:r w:rsidRPr="008B2A97">
              <w:rPr>
                <w:rFonts w:ascii="Merriweather" w:hAnsi="Merriweather" w:cs="Arial"/>
                <w:sz w:val="16"/>
                <w:szCs w:val="16"/>
              </w:rPr>
              <w:t xml:space="preserve">Renaissance painting in Italy </w:t>
            </w:r>
          </w:p>
          <w:p w14:paraId="7AD8BC52" w14:textId="77777777" w:rsidR="008B2A97" w:rsidRPr="008B2A97" w:rsidRDefault="008B2A97" w:rsidP="008B2A97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Merriweather" w:hAnsi="Merriweather" w:cs="Arial"/>
                <w:sz w:val="16"/>
                <w:szCs w:val="16"/>
              </w:rPr>
            </w:pPr>
            <w:r w:rsidRPr="008B2A97">
              <w:rPr>
                <w:rFonts w:ascii="Merriweather" w:hAnsi="Merriweather" w:cs="Arial"/>
                <w:sz w:val="16"/>
                <w:szCs w:val="16"/>
              </w:rPr>
              <w:t>Iconographical and formal features of the early Renaissance painting in Italian countries. Commissioners and forms.</w:t>
            </w:r>
          </w:p>
          <w:p w14:paraId="67BD819C" w14:textId="77777777" w:rsidR="008B2A97" w:rsidRPr="008B2A97" w:rsidRDefault="008B2A97" w:rsidP="008B2A97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Merriweather" w:hAnsi="Merriweather" w:cs="Arial"/>
                <w:sz w:val="16"/>
                <w:szCs w:val="16"/>
              </w:rPr>
            </w:pPr>
            <w:r w:rsidRPr="008B2A97">
              <w:rPr>
                <w:rFonts w:ascii="Merriweather" w:hAnsi="Merriweather" w:cs="Arial"/>
                <w:sz w:val="16"/>
                <w:szCs w:val="16"/>
              </w:rPr>
              <w:t>J. Beck’s categories of Italian early Renaissance painters</w:t>
            </w:r>
          </w:p>
          <w:p w14:paraId="6C222632" w14:textId="77777777" w:rsidR="008B2A97" w:rsidRPr="008B2A97" w:rsidRDefault="008B2A97" w:rsidP="008B2A97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Merriweather" w:hAnsi="Merriweather" w:cs="Arial"/>
                <w:sz w:val="16"/>
                <w:szCs w:val="16"/>
              </w:rPr>
            </w:pPr>
            <w:r w:rsidRPr="008B2A97">
              <w:rPr>
                <w:rFonts w:ascii="Merriweather" w:hAnsi="Merriweather" w:cs="Arial"/>
                <w:sz w:val="16"/>
                <w:szCs w:val="16"/>
              </w:rPr>
              <w:t>First generation of Italian fifteenth-century painters (</w:t>
            </w:r>
            <w:r w:rsidRPr="008B2A97">
              <w:rPr>
                <w:rFonts w:ascii="Merriweather" w:hAnsi="Merriweather" w:cs="Arial"/>
                <w:b/>
                <w:sz w:val="16"/>
                <w:szCs w:val="16"/>
              </w:rPr>
              <w:t>Masaccio, Filippo Lippi, Domenico Veneziano, Piero della Francesca, Andrea del Castagno, Fra Angelico, Paolo Uccello</w:t>
            </w:r>
            <w:r w:rsidRPr="008B2A97">
              <w:rPr>
                <w:rFonts w:ascii="Merriweather" w:hAnsi="Merriweather" w:cs="Arial"/>
                <w:sz w:val="16"/>
                <w:szCs w:val="16"/>
              </w:rPr>
              <w:t xml:space="preserve">, Antonio Pisanello, Francesco Squarcione, </w:t>
            </w:r>
            <w:r w:rsidRPr="008B2A97">
              <w:rPr>
                <w:rFonts w:ascii="Merriweather" w:hAnsi="Merriweather" w:cs="Arial"/>
                <w:b/>
                <w:sz w:val="16"/>
                <w:szCs w:val="16"/>
              </w:rPr>
              <w:t>Jacopo Bellin</w:t>
            </w:r>
            <w:r w:rsidRPr="008B2A97">
              <w:rPr>
                <w:rFonts w:ascii="Merriweather" w:hAnsi="Merriweather" w:cs="Arial"/>
                <w:sz w:val="16"/>
                <w:szCs w:val="16"/>
              </w:rPr>
              <w:t xml:space="preserve">i, Antonio </w:t>
            </w:r>
            <w:proofErr w:type="spellStart"/>
            <w:r w:rsidRPr="008B2A97">
              <w:rPr>
                <w:rFonts w:ascii="Merriweather" w:hAnsi="Merriweather" w:cs="Arial"/>
                <w:sz w:val="16"/>
                <w:szCs w:val="16"/>
              </w:rPr>
              <w:t>i</w:t>
            </w:r>
            <w:proofErr w:type="spellEnd"/>
            <w:r w:rsidRPr="008B2A97">
              <w:rPr>
                <w:rFonts w:ascii="Merriweather" w:hAnsi="Merriweather" w:cs="Arial"/>
                <w:sz w:val="16"/>
                <w:szCs w:val="16"/>
              </w:rPr>
              <w:t xml:space="preserve"> Bartolomeo Vivarini, </w:t>
            </w:r>
            <w:proofErr w:type="spellStart"/>
            <w:r w:rsidRPr="008B2A97">
              <w:rPr>
                <w:rFonts w:ascii="Merriweather" w:hAnsi="Merriweather" w:cs="Arial"/>
                <w:sz w:val="16"/>
                <w:szCs w:val="16"/>
              </w:rPr>
              <w:t>Sassetta</w:t>
            </w:r>
            <w:proofErr w:type="spellEnd"/>
            <w:r w:rsidRPr="008B2A97">
              <w:rPr>
                <w:rFonts w:ascii="Merriweather" w:hAnsi="Merriweather" w:cs="Arial"/>
                <w:sz w:val="16"/>
                <w:szCs w:val="16"/>
              </w:rPr>
              <w:t>, Vecchietta).</w:t>
            </w:r>
          </w:p>
          <w:p w14:paraId="752034E9" w14:textId="77777777" w:rsidR="008B2A97" w:rsidRPr="008B2A97" w:rsidRDefault="008B2A97" w:rsidP="008B2A97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Merriweather" w:hAnsi="Merriweather" w:cs="Arial"/>
                <w:sz w:val="16"/>
                <w:szCs w:val="16"/>
              </w:rPr>
            </w:pPr>
            <w:r w:rsidRPr="008B2A97">
              <w:rPr>
                <w:rFonts w:ascii="Merriweather" w:hAnsi="Merriweather" w:cs="Arial"/>
                <w:sz w:val="16"/>
                <w:szCs w:val="16"/>
              </w:rPr>
              <w:t>Second generation of Italian Renaissance painters (</w:t>
            </w:r>
            <w:r w:rsidRPr="008B2A97">
              <w:rPr>
                <w:rFonts w:ascii="Merriweather" w:hAnsi="Merriweather" w:cs="Arial"/>
                <w:b/>
                <w:sz w:val="16"/>
                <w:szCs w:val="16"/>
              </w:rPr>
              <w:t>Andrea Mantegna, Giovanni Bellini, Antonello da Messina</w:t>
            </w:r>
            <w:r w:rsidRPr="008B2A97">
              <w:rPr>
                <w:rFonts w:ascii="Merriweather" w:hAnsi="Merriweather" w:cs="Arial"/>
                <w:sz w:val="16"/>
                <w:szCs w:val="16"/>
              </w:rPr>
              <w:t xml:space="preserve">, </w:t>
            </w:r>
            <w:proofErr w:type="spellStart"/>
            <w:r w:rsidRPr="008B2A97">
              <w:rPr>
                <w:rFonts w:ascii="Merriweather" w:hAnsi="Merriweather" w:cs="Arial"/>
                <w:sz w:val="16"/>
                <w:szCs w:val="16"/>
              </w:rPr>
              <w:t>Melozzo</w:t>
            </w:r>
            <w:proofErr w:type="spellEnd"/>
            <w:r w:rsidRPr="008B2A97">
              <w:rPr>
                <w:rFonts w:ascii="Merriweather" w:hAnsi="Merriweather" w:cs="Arial"/>
                <w:sz w:val="16"/>
                <w:szCs w:val="16"/>
              </w:rPr>
              <w:t xml:space="preserve"> da Forlì, </w:t>
            </w:r>
            <w:proofErr w:type="spellStart"/>
            <w:r w:rsidRPr="008B2A97">
              <w:rPr>
                <w:rFonts w:ascii="Merriweather" w:hAnsi="Merriweather" w:cs="Arial"/>
                <w:sz w:val="16"/>
                <w:szCs w:val="16"/>
              </w:rPr>
              <w:t>Ercole</w:t>
            </w:r>
            <w:proofErr w:type="spellEnd"/>
            <w:r w:rsidRPr="008B2A97">
              <w:rPr>
                <w:rFonts w:ascii="Merriweather" w:hAnsi="Merriweather" w:cs="Arial"/>
                <w:sz w:val="16"/>
                <w:szCs w:val="16"/>
              </w:rPr>
              <w:t xml:space="preserve"> de Roberti, Antonio </w:t>
            </w:r>
            <w:proofErr w:type="spellStart"/>
            <w:r w:rsidRPr="008B2A97">
              <w:rPr>
                <w:rFonts w:ascii="Merriweather" w:hAnsi="Merriweather" w:cs="Arial"/>
                <w:sz w:val="16"/>
                <w:szCs w:val="16"/>
              </w:rPr>
              <w:t>Pollaiuolo</w:t>
            </w:r>
            <w:proofErr w:type="spellEnd"/>
            <w:r w:rsidRPr="008B2A97">
              <w:rPr>
                <w:rFonts w:ascii="Merriweather" w:hAnsi="Merriweather" w:cs="Arial"/>
                <w:sz w:val="16"/>
                <w:szCs w:val="16"/>
              </w:rPr>
              <w:t xml:space="preserve">, </w:t>
            </w:r>
            <w:r w:rsidRPr="008B2A97">
              <w:rPr>
                <w:rFonts w:ascii="Merriweather" w:hAnsi="Merriweather" w:cs="Arial"/>
                <w:b/>
                <w:sz w:val="16"/>
                <w:szCs w:val="16"/>
              </w:rPr>
              <w:t>Domenico Ghirlandaio</w:t>
            </w:r>
            <w:r w:rsidRPr="008B2A97">
              <w:rPr>
                <w:rFonts w:ascii="Merriweather" w:hAnsi="Merriweather" w:cs="Arial"/>
                <w:sz w:val="16"/>
                <w:szCs w:val="16"/>
              </w:rPr>
              <w:t xml:space="preserve">, Luca Signorelli, Piero di Cosimo, Andrea </w:t>
            </w:r>
            <w:proofErr w:type="spellStart"/>
            <w:r w:rsidRPr="008B2A97">
              <w:rPr>
                <w:rFonts w:ascii="Merriweather" w:hAnsi="Merriweather" w:cs="Arial"/>
                <w:sz w:val="16"/>
                <w:szCs w:val="16"/>
              </w:rPr>
              <w:t>Verrochio</w:t>
            </w:r>
            <w:proofErr w:type="spellEnd"/>
            <w:r w:rsidRPr="008B2A97">
              <w:rPr>
                <w:rFonts w:ascii="Merriweather" w:hAnsi="Merriweather" w:cs="Arial"/>
                <w:sz w:val="16"/>
                <w:szCs w:val="16"/>
              </w:rPr>
              <w:t xml:space="preserve">, </w:t>
            </w:r>
            <w:r w:rsidRPr="008B2A97">
              <w:rPr>
                <w:rFonts w:ascii="Merriweather" w:hAnsi="Merriweather" w:cs="Arial"/>
                <w:b/>
                <w:sz w:val="16"/>
                <w:szCs w:val="16"/>
              </w:rPr>
              <w:t xml:space="preserve">Sandro Botticelli, </w:t>
            </w:r>
            <w:proofErr w:type="spellStart"/>
            <w:r w:rsidRPr="008B2A97">
              <w:rPr>
                <w:rFonts w:ascii="Merriweather" w:hAnsi="Merriweather" w:cs="Arial"/>
                <w:b/>
                <w:sz w:val="16"/>
                <w:szCs w:val="16"/>
              </w:rPr>
              <w:t>Filippino</w:t>
            </w:r>
            <w:proofErr w:type="spellEnd"/>
            <w:r w:rsidRPr="008B2A97">
              <w:rPr>
                <w:rFonts w:ascii="Merriweather" w:hAnsi="Merriweather" w:cs="Arial"/>
                <w:b/>
                <w:sz w:val="16"/>
                <w:szCs w:val="16"/>
              </w:rPr>
              <w:t xml:space="preserve"> Lippi</w:t>
            </w:r>
            <w:r w:rsidRPr="008B2A97">
              <w:rPr>
                <w:rFonts w:ascii="Merriweather" w:hAnsi="Merriweather" w:cs="Arial"/>
                <w:sz w:val="16"/>
                <w:szCs w:val="16"/>
              </w:rPr>
              <w:t xml:space="preserve">, Francesco di Giorgio Martini, </w:t>
            </w:r>
            <w:r w:rsidRPr="008B2A97">
              <w:rPr>
                <w:rFonts w:ascii="Merriweather" w:hAnsi="Merriweather" w:cs="Arial"/>
                <w:b/>
                <w:sz w:val="16"/>
                <w:szCs w:val="16"/>
              </w:rPr>
              <w:t>Pietro Perugino, Pinturicchio</w:t>
            </w:r>
            <w:r w:rsidRPr="008B2A97">
              <w:rPr>
                <w:rFonts w:ascii="Merriweather" w:hAnsi="Merriweather" w:cs="Arial"/>
                <w:sz w:val="16"/>
                <w:szCs w:val="16"/>
              </w:rPr>
              <w:t xml:space="preserve">, Cosmè Tura, Marco Zoppo, Carlo and Vittore Crivelli, </w:t>
            </w:r>
            <w:r w:rsidRPr="008B2A97">
              <w:rPr>
                <w:rFonts w:ascii="Merriweather" w:hAnsi="Merriweather" w:cs="Arial"/>
                <w:b/>
                <w:sz w:val="16"/>
                <w:szCs w:val="16"/>
              </w:rPr>
              <w:t>Gentile Bellini, Vittore Carpaccio</w:t>
            </w:r>
            <w:r w:rsidRPr="008B2A97">
              <w:rPr>
                <w:rFonts w:ascii="Merriweather" w:hAnsi="Merriweather" w:cs="Arial"/>
                <w:sz w:val="16"/>
                <w:szCs w:val="16"/>
              </w:rPr>
              <w:t>).</w:t>
            </w:r>
          </w:p>
          <w:p w14:paraId="6F9ACC72" w14:textId="77777777" w:rsidR="008B2A97" w:rsidRPr="008B2A97" w:rsidRDefault="008B2A97" w:rsidP="008B2A97">
            <w:pPr>
              <w:spacing w:after="0"/>
              <w:rPr>
                <w:rFonts w:ascii="Merriweather" w:hAnsi="Merriweather" w:cs="Arial"/>
                <w:sz w:val="16"/>
                <w:szCs w:val="16"/>
              </w:rPr>
            </w:pPr>
          </w:p>
          <w:p w14:paraId="20A230B8" w14:textId="77777777" w:rsidR="008B2A97" w:rsidRPr="008B2A97" w:rsidRDefault="008B2A97" w:rsidP="008B2A97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Merriweather" w:hAnsi="Merriweather" w:cs="Arial"/>
                <w:sz w:val="16"/>
                <w:szCs w:val="16"/>
              </w:rPr>
            </w:pPr>
            <w:r w:rsidRPr="008B2A97">
              <w:rPr>
                <w:rFonts w:ascii="Merriweather" w:hAnsi="Merriweather" w:cs="Arial"/>
                <w:sz w:val="16"/>
                <w:szCs w:val="16"/>
              </w:rPr>
              <w:t xml:space="preserve">Fifteenth-century Flemish painting and questions of stylistic categorization (Robert </w:t>
            </w:r>
            <w:proofErr w:type="spellStart"/>
            <w:r w:rsidRPr="008B2A97">
              <w:rPr>
                <w:rFonts w:ascii="Merriweather" w:hAnsi="Merriweather" w:cs="Arial"/>
                <w:sz w:val="16"/>
                <w:szCs w:val="16"/>
              </w:rPr>
              <w:t>Campin</w:t>
            </w:r>
            <w:proofErr w:type="spellEnd"/>
            <w:r w:rsidRPr="008B2A97">
              <w:rPr>
                <w:rFonts w:ascii="Merriweather" w:hAnsi="Merriweather" w:cs="Arial"/>
                <w:sz w:val="16"/>
                <w:szCs w:val="16"/>
              </w:rPr>
              <w:t xml:space="preserve">, </w:t>
            </w:r>
            <w:r w:rsidRPr="008B2A97">
              <w:rPr>
                <w:rFonts w:ascii="Merriweather" w:hAnsi="Merriweather" w:cs="Arial"/>
                <w:b/>
                <w:sz w:val="16"/>
                <w:szCs w:val="16"/>
              </w:rPr>
              <w:t xml:space="preserve">Jan van Eyck, </w:t>
            </w:r>
            <w:proofErr w:type="spellStart"/>
            <w:r w:rsidRPr="008B2A97">
              <w:rPr>
                <w:rFonts w:ascii="Merriweather" w:hAnsi="Merriweather" w:cs="Arial"/>
                <w:b/>
                <w:sz w:val="16"/>
                <w:szCs w:val="16"/>
              </w:rPr>
              <w:t>Rogier</w:t>
            </w:r>
            <w:proofErr w:type="spellEnd"/>
            <w:r w:rsidRPr="008B2A97">
              <w:rPr>
                <w:rFonts w:ascii="Merriweather" w:hAnsi="Merriweather" w:cs="Arial"/>
                <w:b/>
                <w:sz w:val="16"/>
                <w:szCs w:val="16"/>
              </w:rPr>
              <w:t xml:space="preserve"> van der Weyden, Dirk Bouts, Hugo van der Goes, Hans Memling</w:t>
            </w:r>
            <w:r w:rsidRPr="008B2A97">
              <w:rPr>
                <w:rFonts w:ascii="Merriweather" w:hAnsi="Merriweather" w:cs="Arial"/>
                <w:sz w:val="16"/>
                <w:szCs w:val="16"/>
              </w:rPr>
              <w:t xml:space="preserve">) </w:t>
            </w:r>
          </w:p>
          <w:p w14:paraId="0933CDB3" w14:textId="77777777" w:rsidR="008B2A97" w:rsidRPr="008B2A97" w:rsidRDefault="008B2A97" w:rsidP="008B2A97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Merriweather" w:hAnsi="Merriweather" w:cs="Arial"/>
                <w:sz w:val="16"/>
                <w:szCs w:val="16"/>
              </w:rPr>
            </w:pPr>
            <w:r w:rsidRPr="008B2A97">
              <w:rPr>
                <w:rFonts w:ascii="Merriweather" w:hAnsi="Merriweather" w:cs="Arial"/>
                <w:sz w:val="16"/>
                <w:szCs w:val="16"/>
              </w:rPr>
              <w:t xml:space="preserve">Fifteenth-century French painting (Jean Fouquet, </w:t>
            </w:r>
            <w:proofErr w:type="spellStart"/>
            <w:r w:rsidRPr="008B2A97">
              <w:rPr>
                <w:rFonts w:ascii="Merriweather" w:hAnsi="Merriweather" w:cs="Arial"/>
                <w:sz w:val="16"/>
                <w:szCs w:val="16"/>
              </w:rPr>
              <w:t>Enguerrand</w:t>
            </w:r>
            <w:proofErr w:type="spellEnd"/>
            <w:r w:rsidRPr="008B2A97">
              <w:rPr>
                <w:rFonts w:ascii="Merriweather" w:hAnsi="Merriweather" w:cs="Arial"/>
                <w:sz w:val="16"/>
                <w:szCs w:val="16"/>
              </w:rPr>
              <w:t xml:space="preserve"> </w:t>
            </w:r>
            <w:proofErr w:type="spellStart"/>
            <w:r w:rsidRPr="008B2A97">
              <w:rPr>
                <w:rFonts w:ascii="Merriweather" w:hAnsi="Merriweather" w:cs="Arial"/>
                <w:sz w:val="16"/>
                <w:szCs w:val="16"/>
              </w:rPr>
              <w:t>Quarton</w:t>
            </w:r>
            <w:proofErr w:type="spellEnd"/>
            <w:r w:rsidRPr="008B2A97">
              <w:rPr>
                <w:rFonts w:ascii="Merriweather" w:hAnsi="Merriweather" w:cs="Arial"/>
                <w:sz w:val="16"/>
                <w:szCs w:val="16"/>
              </w:rPr>
              <w:t>)</w:t>
            </w:r>
          </w:p>
          <w:p w14:paraId="1F82A07E" w14:textId="2367111D" w:rsidR="008B2A97" w:rsidRPr="008B2A97" w:rsidRDefault="008B2A97" w:rsidP="008B2A97">
            <w:pPr>
              <w:pStyle w:val="ListParagraph"/>
              <w:numPr>
                <w:ilvl w:val="0"/>
                <w:numId w:val="9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i/>
                <w:sz w:val="16"/>
                <w:szCs w:val="16"/>
              </w:rPr>
            </w:pPr>
            <w:r w:rsidRPr="008B2A97">
              <w:rPr>
                <w:rFonts w:ascii="Merriweather" w:hAnsi="Merriweather" w:cs="Arial"/>
                <w:sz w:val="16"/>
                <w:szCs w:val="16"/>
              </w:rPr>
              <w:t xml:space="preserve">Fifteenth-century German painting </w:t>
            </w:r>
            <w:r w:rsidRPr="008B2A97">
              <w:rPr>
                <w:rFonts w:ascii="Merriweather" w:hAnsi="Merriweather" w:cs="Arial"/>
                <w:b/>
                <w:sz w:val="16"/>
                <w:szCs w:val="16"/>
              </w:rPr>
              <w:t xml:space="preserve">(Martin Schongauer, Stephan Lochner, Konrad </w:t>
            </w:r>
            <w:proofErr w:type="spellStart"/>
            <w:r w:rsidRPr="008B2A97">
              <w:rPr>
                <w:rFonts w:ascii="Merriweather" w:hAnsi="Merriweather" w:cs="Arial"/>
                <w:b/>
                <w:sz w:val="16"/>
                <w:szCs w:val="16"/>
              </w:rPr>
              <w:t>Witz</w:t>
            </w:r>
            <w:proofErr w:type="spellEnd"/>
            <w:r w:rsidRPr="008B2A97">
              <w:rPr>
                <w:rFonts w:ascii="Merriweather" w:hAnsi="Merriweather" w:cs="Arial"/>
                <w:b/>
                <w:sz w:val="16"/>
                <w:szCs w:val="16"/>
              </w:rPr>
              <w:t>, Michael Pacher, Hans Holbein Sr</w:t>
            </w:r>
            <w:r w:rsidRPr="008B2A97">
              <w:rPr>
                <w:rFonts w:ascii="Merriweather" w:hAnsi="Merriweather" w:cs="Arial"/>
                <w:sz w:val="16"/>
                <w:szCs w:val="16"/>
              </w:rPr>
              <w:t>.)</w:t>
            </w:r>
          </w:p>
        </w:tc>
      </w:tr>
      <w:tr w:rsidR="008B2A97" w:rsidRPr="008B2A97" w14:paraId="0988E05C" w14:textId="77777777" w:rsidTr="00634ED2">
        <w:tc>
          <w:tcPr>
            <w:tcW w:w="1485" w:type="dxa"/>
            <w:shd w:val="clear" w:color="auto" w:fill="F2F2F2"/>
          </w:tcPr>
          <w:p w14:paraId="34D898DA" w14:textId="77777777" w:rsidR="008B2A97" w:rsidRPr="008B2A97" w:rsidRDefault="008B2A97" w:rsidP="008B2A97">
            <w:pPr>
              <w:spacing w:before="20" w:after="20"/>
              <w:rPr>
                <w:rFonts w:ascii="Merriweather" w:hAnsi="Merriweather"/>
                <w:b/>
                <w:sz w:val="16"/>
                <w:szCs w:val="16"/>
              </w:rPr>
            </w:pPr>
            <w:r w:rsidRPr="008B2A97">
              <w:rPr>
                <w:rFonts w:ascii="Merriweather" w:hAnsi="Merriweather"/>
                <w:b/>
                <w:sz w:val="16"/>
                <w:szCs w:val="16"/>
              </w:rPr>
              <w:t>Required reading</w:t>
            </w:r>
          </w:p>
        </w:tc>
        <w:tc>
          <w:tcPr>
            <w:tcW w:w="7803" w:type="dxa"/>
            <w:gridSpan w:val="23"/>
            <w:vAlign w:val="center"/>
          </w:tcPr>
          <w:p w14:paraId="35AF7CD1" w14:textId="77777777" w:rsidR="008B2A97" w:rsidRPr="008B2A97" w:rsidRDefault="008B2A97" w:rsidP="008B2A97">
            <w:pPr>
              <w:numPr>
                <w:ilvl w:val="0"/>
                <w:numId w:val="7"/>
              </w:numPr>
              <w:spacing w:after="0"/>
              <w:rPr>
                <w:rFonts w:ascii="Merriweather" w:hAnsi="Merriweather" w:cs="Arial"/>
                <w:sz w:val="16"/>
                <w:szCs w:val="16"/>
              </w:rPr>
            </w:pPr>
            <w:r w:rsidRPr="008B2A97">
              <w:rPr>
                <w:rFonts w:ascii="Merriweather" w:hAnsi="Merriweather" w:cs="Arial"/>
                <w:b/>
                <w:sz w:val="16"/>
                <w:szCs w:val="16"/>
              </w:rPr>
              <w:t xml:space="preserve">Peter </w:t>
            </w:r>
            <w:proofErr w:type="spellStart"/>
            <w:r w:rsidRPr="008B2A97">
              <w:rPr>
                <w:rFonts w:ascii="Merriweather" w:hAnsi="Merriweather" w:cs="Arial"/>
                <w:b/>
                <w:sz w:val="16"/>
                <w:szCs w:val="16"/>
              </w:rPr>
              <w:t>i</w:t>
            </w:r>
            <w:proofErr w:type="spellEnd"/>
            <w:r w:rsidRPr="008B2A97">
              <w:rPr>
                <w:rFonts w:ascii="Merriweather" w:hAnsi="Merriweather" w:cs="Arial"/>
                <w:b/>
                <w:sz w:val="16"/>
                <w:szCs w:val="16"/>
              </w:rPr>
              <w:t xml:space="preserve"> Linda Murray</w:t>
            </w:r>
            <w:r w:rsidRPr="008B2A97">
              <w:rPr>
                <w:rFonts w:ascii="Merriweather" w:hAnsi="Merriweather" w:cs="Arial"/>
                <w:sz w:val="16"/>
                <w:szCs w:val="16"/>
              </w:rPr>
              <w:t xml:space="preserve">: </w:t>
            </w:r>
            <w:r w:rsidRPr="008B2A97">
              <w:rPr>
                <w:rFonts w:ascii="Merriweather" w:hAnsi="Merriweather" w:cs="Arial"/>
                <w:i/>
                <w:sz w:val="16"/>
                <w:szCs w:val="16"/>
              </w:rPr>
              <w:t>The Art of the Renaissance</w:t>
            </w:r>
            <w:r w:rsidRPr="008B2A97">
              <w:rPr>
                <w:rFonts w:ascii="Merriweather" w:hAnsi="Merriweather" w:cs="Arial"/>
                <w:sz w:val="16"/>
                <w:szCs w:val="16"/>
              </w:rPr>
              <w:t>, London, 1963. (1-266)</w:t>
            </w:r>
          </w:p>
          <w:p w14:paraId="28542795" w14:textId="77777777" w:rsidR="008B2A97" w:rsidRPr="008B2A97" w:rsidRDefault="008B2A97" w:rsidP="008B2A97">
            <w:pPr>
              <w:numPr>
                <w:ilvl w:val="0"/>
                <w:numId w:val="7"/>
              </w:numPr>
              <w:spacing w:after="0"/>
              <w:rPr>
                <w:rFonts w:ascii="Merriweather" w:hAnsi="Merriweather" w:cs="Arial"/>
                <w:sz w:val="16"/>
                <w:szCs w:val="16"/>
              </w:rPr>
            </w:pPr>
            <w:r w:rsidRPr="008B2A97">
              <w:rPr>
                <w:rFonts w:ascii="Merriweather" w:hAnsi="Merriweather" w:cs="Arial"/>
                <w:b/>
                <w:sz w:val="16"/>
                <w:szCs w:val="16"/>
              </w:rPr>
              <w:t>James H. Beck</w:t>
            </w:r>
            <w:r w:rsidRPr="008B2A97">
              <w:rPr>
                <w:rFonts w:ascii="Merriweather" w:hAnsi="Merriweather" w:cs="Arial"/>
                <w:sz w:val="16"/>
                <w:szCs w:val="16"/>
              </w:rPr>
              <w:t xml:space="preserve">: </w:t>
            </w:r>
            <w:r w:rsidRPr="008B2A97">
              <w:rPr>
                <w:rFonts w:ascii="Merriweather" w:hAnsi="Merriweather" w:cs="Arial"/>
                <w:i/>
                <w:sz w:val="16"/>
                <w:szCs w:val="16"/>
              </w:rPr>
              <w:t>Italian Renaissance Painting,</w:t>
            </w:r>
            <w:r w:rsidRPr="008B2A97">
              <w:rPr>
                <w:rFonts w:ascii="Merriweather" w:hAnsi="Merriweather" w:cs="Arial"/>
                <w:sz w:val="16"/>
                <w:szCs w:val="16"/>
              </w:rPr>
              <w:t xml:space="preserve"> </w:t>
            </w:r>
            <w:proofErr w:type="spellStart"/>
            <w:r w:rsidRPr="008B2A97">
              <w:rPr>
                <w:rFonts w:ascii="Merriweather" w:hAnsi="Merriweather" w:cs="Arial"/>
                <w:sz w:val="16"/>
                <w:szCs w:val="16"/>
              </w:rPr>
              <w:t>Koeln</w:t>
            </w:r>
            <w:proofErr w:type="spellEnd"/>
            <w:r w:rsidRPr="008B2A97">
              <w:rPr>
                <w:rFonts w:ascii="Merriweather" w:hAnsi="Merriweather" w:cs="Arial"/>
                <w:sz w:val="16"/>
                <w:szCs w:val="16"/>
              </w:rPr>
              <w:t>, 1996, 70-339</w:t>
            </w:r>
          </w:p>
          <w:p w14:paraId="5C00CA9B" w14:textId="5C566376" w:rsidR="008B2A97" w:rsidRPr="008B2A97" w:rsidRDefault="008B2A97" w:rsidP="008B2A97">
            <w:pPr>
              <w:numPr>
                <w:ilvl w:val="0"/>
                <w:numId w:val="7"/>
              </w:numPr>
              <w:spacing w:after="0"/>
              <w:rPr>
                <w:rFonts w:ascii="Merriweather" w:hAnsi="Merriweather" w:cs="Arial"/>
                <w:sz w:val="16"/>
                <w:szCs w:val="16"/>
              </w:rPr>
            </w:pPr>
            <w:r w:rsidRPr="008B2A97">
              <w:rPr>
                <w:rFonts w:ascii="Merriweather" w:hAnsi="Merriweather" w:cs="Arial"/>
                <w:b/>
                <w:sz w:val="16"/>
                <w:szCs w:val="16"/>
              </w:rPr>
              <w:t>Peter Murray</w:t>
            </w:r>
            <w:r w:rsidRPr="008B2A97">
              <w:rPr>
                <w:rFonts w:ascii="Merriweather" w:hAnsi="Merriweather" w:cs="Arial"/>
                <w:sz w:val="16"/>
                <w:szCs w:val="16"/>
              </w:rPr>
              <w:t xml:space="preserve">: </w:t>
            </w:r>
            <w:r w:rsidRPr="008B2A97">
              <w:rPr>
                <w:rFonts w:ascii="Merriweather" w:hAnsi="Merriweather" w:cs="Arial"/>
                <w:i/>
                <w:sz w:val="16"/>
                <w:szCs w:val="16"/>
              </w:rPr>
              <w:t>The Architecture of the Italian Renaissance</w:t>
            </w:r>
            <w:r w:rsidRPr="008B2A97">
              <w:rPr>
                <w:rFonts w:ascii="Merriweather" w:hAnsi="Merriweather" w:cs="Arial"/>
                <w:sz w:val="16"/>
                <w:szCs w:val="16"/>
              </w:rPr>
              <w:t xml:space="preserve">, Thames and Hudson, 1981, </w:t>
            </w:r>
            <w:proofErr w:type="gramStart"/>
            <w:r w:rsidRPr="008B2A97">
              <w:rPr>
                <w:rFonts w:ascii="Merriweather" w:hAnsi="Merriweather" w:cs="Arial"/>
                <w:sz w:val="16"/>
                <w:szCs w:val="16"/>
              </w:rPr>
              <w:t>1-117;</w:t>
            </w:r>
            <w:proofErr w:type="gramEnd"/>
            <w:r w:rsidRPr="008B2A97">
              <w:rPr>
                <w:rFonts w:ascii="Merriweather" w:hAnsi="Merriweather" w:cs="Arial"/>
                <w:sz w:val="16"/>
                <w:szCs w:val="16"/>
              </w:rPr>
              <w:t xml:space="preserve"> </w:t>
            </w:r>
          </w:p>
          <w:p w14:paraId="746CB5D7" w14:textId="43C79DE2" w:rsidR="008B2A97" w:rsidRPr="008B2A97" w:rsidRDefault="008B2A97" w:rsidP="008B2A97">
            <w:pPr>
              <w:numPr>
                <w:ilvl w:val="0"/>
                <w:numId w:val="7"/>
              </w:numPr>
              <w:spacing w:after="0"/>
              <w:rPr>
                <w:rFonts w:ascii="Merriweather" w:hAnsi="Merriweather" w:cs="Arial"/>
                <w:sz w:val="16"/>
                <w:szCs w:val="16"/>
              </w:rPr>
            </w:pPr>
            <w:r w:rsidRPr="008B2A97">
              <w:rPr>
                <w:rFonts w:ascii="Merriweather" w:hAnsi="Merriweather" w:cs="Arial"/>
                <w:b/>
                <w:sz w:val="16"/>
                <w:szCs w:val="16"/>
              </w:rPr>
              <w:t>J. C. Frere</w:t>
            </w:r>
            <w:r w:rsidRPr="008B2A97">
              <w:rPr>
                <w:rFonts w:ascii="Merriweather" w:hAnsi="Merriweather" w:cs="Arial"/>
                <w:sz w:val="16"/>
                <w:szCs w:val="16"/>
              </w:rPr>
              <w:t>: Early Flemish Painting, Paris, 2006., 26-55, 74-101, 118-168.</w:t>
            </w:r>
          </w:p>
        </w:tc>
      </w:tr>
      <w:tr w:rsidR="008B2A97" w:rsidRPr="008B2A97" w14:paraId="4B055267" w14:textId="77777777" w:rsidTr="00634ED2">
        <w:tc>
          <w:tcPr>
            <w:tcW w:w="1485" w:type="dxa"/>
            <w:shd w:val="clear" w:color="auto" w:fill="F2F2F2"/>
          </w:tcPr>
          <w:p w14:paraId="6313E896" w14:textId="77777777" w:rsidR="008B2A97" w:rsidRPr="008B2A97" w:rsidRDefault="008B2A97" w:rsidP="008B2A97">
            <w:pPr>
              <w:spacing w:before="20" w:after="20"/>
              <w:rPr>
                <w:rFonts w:ascii="Merriweather" w:hAnsi="Merriweather"/>
                <w:b/>
                <w:sz w:val="16"/>
                <w:szCs w:val="16"/>
              </w:rPr>
            </w:pPr>
            <w:r w:rsidRPr="008B2A97">
              <w:rPr>
                <w:rFonts w:ascii="Merriweather" w:hAnsi="Merriweather"/>
                <w:b/>
                <w:sz w:val="16"/>
                <w:szCs w:val="16"/>
              </w:rPr>
              <w:t>Additional reading</w:t>
            </w:r>
          </w:p>
        </w:tc>
        <w:tc>
          <w:tcPr>
            <w:tcW w:w="7803" w:type="dxa"/>
            <w:gridSpan w:val="23"/>
            <w:vAlign w:val="center"/>
          </w:tcPr>
          <w:p w14:paraId="5064AD9E" w14:textId="77777777" w:rsidR="008B2A97" w:rsidRPr="008B2A97" w:rsidRDefault="008B2A97" w:rsidP="008B2A97">
            <w:pPr>
              <w:spacing w:after="0"/>
              <w:rPr>
                <w:rFonts w:ascii="Merriweather" w:hAnsi="Merriweather" w:cs="Calibri"/>
                <w:noProof/>
                <w:sz w:val="16"/>
                <w:szCs w:val="16"/>
              </w:rPr>
            </w:pPr>
            <w:r w:rsidRPr="008B2A97">
              <w:rPr>
                <w:rFonts w:ascii="Merriweather" w:hAnsi="Merriweather" w:cs="Calibri"/>
                <w:noProof/>
                <w:sz w:val="16"/>
                <w:szCs w:val="16"/>
                <w:u w:val="single"/>
              </w:rPr>
              <w:t xml:space="preserve">Cultural and art-historical surveys: </w:t>
            </w:r>
            <w:r w:rsidRPr="008B2A97">
              <w:rPr>
                <w:rFonts w:ascii="Merriweather" w:hAnsi="Merriweather" w:cs="Calibri"/>
                <w:noProof/>
                <w:sz w:val="16"/>
                <w:szCs w:val="16"/>
              </w:rPr>
              <w:t xml:space="preserve"> J. Burckhardt: </w:t>
            </w:r>
            <w:r w:rsidRPr="008B2A97">
              <w:rPr>
                <w:rFonts w:ascii="Merriweather" w:hAnsi="Merriweather" w:cs="Calibri"/>
                <w:b/>
                <w:i/>
                <w:noProof/>
                <w:sz w:val="16"/>
                <w:szCs w:val="16"/>
              </w:rPr>
              <w:t>Kultura renesanse u Italiji</w:t>
            </w:r>
            <w:r w:rsidRPr="008B2A97">
              <w:rPr>
                <w:rFonts w:ascii="Merriweather" w:hAnsi="Merriweather" w:cs="Calibri"/>
                <w:i/>
                <w:noProof/>
                <w:sz w:val="16"/>
                <w:szCs w:val="16"/>
              </w:rPr>
              <w:t xml:space="preserve">, </w:t>
            </w:r>
            <w:r w:rsidRPr="008B2A97">
              <w:rPr>
                <w:rFonts w:ascii="Merriweather" w:hAnsi="Merriweather" w:cs="Calibri"/>
                <w:noProof/>
                <w:sz w:val="16"/>
                <w:szCs w:val="16"/>
              </w:rPr>
              <w:t xml:space="preserve">Zagreb, 1997; A. Chastel: </w:t>
            </w:r>
            <w:r w:rsidRPr="008B2A97">
              <w:rPr>
                <w:rFonts w:ascii="Merriweather" w:hAnsi="Merriweather" w:cs="Calibri"/>
                <w:b/>
                <w:i/>
                <w:noProof/>
                <w:sz w:val="16"/>
                <w:szCs w:val="16"/>
              </w:rPr>
              <w:t>I centri del Rinascimento: arte italiana 1450-1500</w:t>
            </w:r>
            <w:r w:rsidRPr="008B2A97">
              <w:rPr>
                <w:rFonts w:ascii="Merriweather" w:hAnsi="Merriweather" w:cs="Calibri"/>
                <w:noProof/>
                <w:sz w:val="16"/>
                <w:szCs w:val="16"/>
              </w:rPr>
              <w:t xml:space="preserve">, Milano, 1877; M. Levey: </w:t>
            </w:r>
            <w:r w:rsidRPr="008B2A97">
              <w:rPr>
                <w:rFonts w:ascii="Merriweather" w:hAnsi="Merriweather" w:cs="Calibri"/>
                <w:b/>
                <w:i/>
                <w:noProof/>
                <w:sz w:val="16"/>
                <w:szCs w:val="16"/>
              </w:rPr>
              <w:t>Early renaissance</w:t>
            </w:r>
            <w:r w:rsidRPr="008B2A97">
              <w:rPr>
                <w:rFonts w:ascii="Merriweather" w:hAnsi="Merriweather" w:cs="Calibri"/>
                <w:noProof/>
                <w:sz w:val="16"/>
                <w:szCs w:val="16"/>
              </w:rPr>
              <w:t xml:space="preserve">, London 1967; J. T. Paoletti, G. M. Radke: </w:t>
            </w:r>
            <w:r w:rsidRPr="008B2A97">
              <w:rPr>
                <w:rFonts w:ascii="Merriweather" w:hAnsi="Merriweather" w:cs="Calibri"/>
                <w:b/>
                <w:i/>
                <w:noProof/>
                <w:sz w:val="16"/>
                <w:szCs w:val="16"/>
              </w:rPr>
              <w:t>Art in the Renaissance Italy</w:t>
            </w:r>
            <w:r w:rsidRPr="008B2A97">
              <w:rPr>
                <w:rFonts w:ascii="Merriweather" w:hAnsi="Merriweather" w:cs="Calibri"/>
                <w:noProof/>
                <w:sz w:val="16"/>
                <w:szCs w:val="16"/>
              </w:rPr>
              <w:t xml:space="preserve">, NY, 1995; J. Snyder: </w:t>
            </w:r>
            <w:r w:rsidRPr="008B2A97">
              <w:rPr>
                <w:rFonts w:ascii="Merriweather" w:hAnsi="Merriweather" w:cs="Calibri"/>
                <w:b/>
                <w:i/>
                <w:noProof/>
                <w:sz w:val="16"/>
                <w:szCs w:val="16"/>
              </w:rPr>
              <w:t xml:space="preserve">Northern Renaissance Art: painting, sculpture, the graphic arts from 1350 do </w:t>
            </w:r>
            <w:r w:rsidRPr="008B2A97">
              <w:rPr>
                <w:rFonts w:ascii="Merriweather" w:hAnsi="Merriweather" w:cs="Calibri"/>
                <w:b/>
                <w:noProof/>
                <w:sz w:val="16"/>
                <w:szCs w:val="16"/>
              </w:rPr>
              <w:t>1575</w:t>
            </w:r>
            <w:r w:rsidRPr="008B2A97">
              <w:rPr>
                <w:rFonts w:ascii="Merriweather" w:hAnsi="Merriweather" w:cs="Calibri"/>
                <w:noProof/>
                <w:sz w:val="16"/>
                <w:szCs w:val="16"/>
              </w:rPr>
              <w:t xml:space="preserve">; 1985; </w:t>
            </w:r>
          </w:p>
          <w:p w14:paraId="41656D5A" w14:textId="77777777" w:rsidR="008B2A97" w:rsidRPr="008B2A97" w:rsidRDefault="008B2A97" w:rsidP="008B2A97">
            <w:pPr>
              <w:spacing w:after="0"/>
              <w:rPr>
                <w:rFonts w:ascii="Merriweather" w:hAnsi="Merriweather" w:cs="Calibri"/>
                <w:noProof/>
                <w:sz w:val="16"/>
                <w:szCs w:val="16"/>
              </w:rPr>
            </w:pPr>
            <w:r w:rsidRPr="008B2A97">
              <w:rPr>
                <w:rFonts w:ascii="Merriweather" w:hAnsi="Merriweather" w:cs="Calibri"/>
                <w:noProof/>
                <w:sz w:val="16"/>
                <w:szCs w:val="16"/>
                <w:u w:val="single"/>
              </w:rPr>
              <w:t>Architecture</w:t>
            </w:r>
            <w:r w:rsidRPr="008B2A97">
              <w:rPr>
                <w:rFonts w:ascii="Merriweather" w:hAnsi="Merriweather" w:cs="Calibri"/>
                <w:noProof/>
                <w:sz w:val="16"/>
                <w:szCs w:val="16"/>
              </w:rPr>
              <w:t xml:space="preserve">: P. Murray: </w:t>
            </w:r>
            <w:r w:rsidRPr="008B2A97">
              <w:rPr>
                <w:rFonts w:ascii="Merriweather" w:hAnsi="Merriweather" w:cs="Calibri"/>
                <w:b/>
                <w:i/>
                <w:noProof/>
                <w:sz w:val="16"/>
                <w:szCs w:val="16"/>
              </w:rPr>
              <w:t>The Architecture of the Italian Renaissance</w:t>
            </w:r>
            <w:r w:rsidRPr="008B2A97">
              <w:rPr>
                <w:rFonts w:ascii="Merriweather" w:hAnsi="Merriweather" w:cs="Calibri"/>
                <w:noProof/>
                <w:sz w:val="16"/>
                <w:szCs w:val="16"/>
              </w:rPr>
              <w:t xml:space="preserve">, Thames and Hudson, 1981 (ili bilo koje izdanje), (1-117); N. Pevsner: </w:t>
            </w:r>
            <w:r w:rsidRPr="008B2A97">
              <w:rPr>
                <w:rFonts w:ascii="Merriweather" w:hAnsi="Merriweather" w:cs="Calibri"/>
                <w:b/>
                <w:i/>
                <w:noProof/>
                <w:sz w:val="16"/>
                <w:szCs w:val="16"/>
              </w:rPr>
              <w:t>An outline of European architecture</w:t>
            </w:r>
            <w:r w:rsidRPr="008B2A97">
              <w:rPr>
                <w:rFonts w:ascii="Merriweather" w:hAnsi="Merriweather" w:cs="Calibri"/>
                <w:noProof/>
                <w:sz w:val="16"/>
                <w:szCs w:val="16"/>
              </w:rPr>
              <w:t xml:space="preserve">, London 1972, (174-237); R. Wittkover: </w:t>
            </w:r>
            <w:r w:rsidRPr="008B2A97">
              <w:rPr>
                <w:rFonts w:ascii="Merriweather" w:hAnsi="Merriweather" w:cs="Calibri"/>
                <w:b/>
                <w:i/>
                <w:noProof/>
                <w:sz w:val="16"/>
                <w:szCs w:val="16"/>
              </w:rPr>
              <w:t>Architectural Principles in the Age of Humanism</w:t>
            </w:r>
            <w:r w:rsidRPr="008B2A97">
              <w:rPr>
                <w:rFonts w:ascii="Merriweather" w:hAnsi="Merriweather" w:cs="Calibri"/>
                <w:noProof/>
                <w:sz w:val="16"/>
                <w:szCs w:val="16"/>
              </w:rPr>
              <w:t xml:space="preserve">, Chicheseter, 1998.; Vitruvije: </w:t>
            </w:r>
            <w:r w:rsidRPr="008B2A97">
              <w:rPr>
                <w:rFonts w:ascii="Merriweather" w:hAnsi="Merriweather" w:cs="Calibri"/>
                <w:b/>
                <w:i/>
                <w:noProof/>
                <w:sz w:val="16"/>
                <w:szCs w:val="16"/>
              </w:rPr>
              <w:t>Deset knjiga o arhitekturi</w:t>
            </w:r>
            <w:r w:rsidRPr="008B2A97">
              <w:rPr>
                <w:rFonts w:ascii="Merriweather" w:hAnsi="Merriweather" w:cs="Calibri"/>
                <w:noProof/>
                <w:sz w:val="16"/>
                <w:szCs w:val="16"/>
              </w:rPr>
              <w:t xml:space="preserve">, Zagreb 1999.; </w:t>
            </w:r>
          </w:p>
          <w:p w14:paraId="6B20DF33" w14:textId="77777777" w:rsidR="008B2A97" w:rsidRPr="008B2A97" w:rsidRDefault="008B2A97" w:rsidP="008B2A97">
            <w:pPr>
              <w:spacing w:after="0"/>
              <w:rPr>
                <w:rFonts w:ascii="Merriweather" w:hAnsi="Merriweather" w:cs="Calibri"/>
                <w:noProof/>
                <w:sz w:val="16"/>
                <w:szCs w:val="16"/>
              </w:rPr>
            </w:pPr>
            <w:r w:rsidRPr="008B2A97">
              <w:rPr>
                <w:rFonts w:ascii="Merriweather" w:hAnsi="Merriweather" w:cs="Calibri"/>
                <w:noProof/>
                <w:sz w:val="16"/>
                <w:szCs w:val="16"/>
                <w:u w:val="single"/>
              </w:rPr>
              <w:t>Sculpture</w:t>
            </w:r>
            <w:r w:rsidRPr="008B2A97">
              <w:rPr>
                <w:rFonts w:ascii="Merriweather" w:hAnsi="Merriweather" w:cs="Calibri"/>
                <w:noProof/>
                <w:sz w:val="16"/>
                <w:szCs w:val="16"/>
              </w:rPr>
              <w:t xml:space="preserve">: </w:t>
            </w:r>
            <w:r w:rsidRPr="008B2A97">
              <w:rPr>
                <w:rFonts w:ascii="Merriweather" w:hAnsi="Merriweather" w:cs="Calibri"/>
                <w:b/>
                <w:i/>
                <w:noProof/>
                <w:sz w:val="16"/>
                <w:szCs w:val="16"/>
              </w:rPr>
              <w:t>I Lombardo: Architettura e scultura a Venezia tra '400 e '500</w:t>
            </w:r>
            <w:r w:rsidRPr="008B2A97">
              <w:rPr>
                <w:rFonts w:ascii="Merriweather" w:hAnsi="Merriweather" w:cs="Calibri"/>
                <w:i/>
                <w:noProof/>
                <w:sz w:val="16"/>
                <w:szCs w:val="16"/>
              </w:rPr>
              <w:t xml:space="preserve">, </w:t>
            </w:r>
            <w:r w:rsidRPr="008B2A97">
              <w:rPr>
                <w:rFonts w:ascii="Merriweather" w:hAnsi="Merriweather" w:cs="Calibri"/>
                <w:noProof/>
                <w:sz w:val="16"/>
                <w:szCs w:val="16"/>
              </w:rPr>
              <w:t xml:space="preserve">(ur. A. Guerra, M. Morresi, R. Schofield), Venezia, 2006; R. Olson: </w:t>
            </w:r>
            <w:r w:rsidRPr="008B2A97">
              <w:rPr>
                <w:rFonts w:ascii="Merriweather" w:hAnsi="Merriweather" w:cs="Calibri"/>
                <w:b/>
                <w:i/>
                <w:noProof/>
                <w:sz w:val="16"/>
                <w:szCs w:val="16"/>
              </w:rPr>
              <w:t>Italian Renaissance Sculpture</w:t>
            </w:r>
            <w:r w:rsidRPr="008B2A97">
              <w:rPr>
                <w:rFonts w:ascii="Merriweather" w:hAnsi="Merriweather" w:cs="Calibri"/>
                <w:i/>
                <w:noProof/>
                <w:sz w:val="16"/>
                <w:szCs w:val="16"/>
              </w:rPr>
              <w:t xml:space="preserve">, </w:t>
            </w:r>
            <w:r w:rsidRPr="008B2A97">
              <w:rPr>
                <w:rFonts w:ascii="Merriweather" w:hAnsi="Merriweather" w:cs="Calibri"/>
                <w:noProof/>
                <w:sz w:val="16"/>
                <w:szCs w:val="16"/>
              </w:rPr>
              <w:t xml:space="preserve">Thames &amp; Hudson, 1992; Ch. Avery: </w:t>
            </w:r>
            <w:r w:rsidRPr="008B2A97">
              <w:rPr>
                <w:rFonts w:ascii="Merriweather" w:hAnsi="Merriweather" w:cs="Calibri"/>
                <w:b/>
                <w:i/>
                <w:noProof/>
                <w:sz w:val="16"/>
                <w:szCs w:val="16"/>
              </w:rPr>
              <w:t>Florentine Renaissance Sculpture</w:t>
            </w:r>
            <w:r w:rsidRPr="008B2A97">
              <w:rPr>
                <w:rFonts w:ascii="Merriweather" w:hAnsi="Merriweather" w:cs="Calibri"/>
                <w:i/>
                <w:noProof/>
                <w:sz w:val="16"/>
                <w:szCs w:val="16"/>
              </w:rPr>
              <w:t xml:space="preserve">, </w:t>
            </w:r>
            <w:r w:rsidRPr="008B2A97">
              <w:rPr>
                <w:rFonts w:ascii="Merriweather" w:hAnsi="Merriweather" w:cs="Calibri"/>
                <w:noProof/>
                <w:sz w:val="16"/>
                <w:szCs w:val="16"/>
              </w:rPr>
              <w:t xml:space="preserve">London, 1981; </w:t>
            </w:r>
          </w:p>
          <w:p w14:paraId="0DCEA10E" w14:textId="671F88A2" w:rsidR="008B2A97" w:rsidRPr="008B2A97" w:rsidRDefault="008B2A97" w:rsidP="008B2A9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6"/>
                <w:szCs w:val="16"/>
              </w:rPr>
            </w:pPr>
            <w:r w:rsidRPr="008B2A97">
              <w:rPr>
                <w:rFonts w:ascii="Merriweather" w:hAnsi="Merriweather" w:cs="Calibri"/>
                <w:noProof/>
                <w:sz w:val="16"/>
                <w:szCs w:val="16"/>
                <w:u w:val="single"/>
              </w:rPr>
              <w:t>Painting</w:t>
            </w:r>
            <w:r w:rsidRPr="008B2A97">
              <w:rPr>
                <w:rFonts w:ascii="Merriweather" w:hAnsi="Merriweather" w:cs="Calibri"/>
                <w:noProof/>
                <w:sz w:val="16"/>
                <w:szCs w:val="16"/>
              </w:rPr>
              <w:t xml:space="preserve">: Monografije slikara  15. st. iz   serije </w:t>
            </w:r>
            <w:r w:rsidRPr="008B2A97">
              <w:rPr>
                <w:rFonts w:ascii="Merriweather" w:hAnsi="Merriweather" w:cs="Calibri"/>
                <w:i/>
                <w:noProof/>
                <w:sz w:val="16"/>
                <w:szCs w:val="16"/>
              </w:rPr>
              <w:t>Classici  dell'arte</w:t>
            </w:r>
            <w:r w:rsidRPr="008B2A97">
              <w:rPr>
                <w:rFonts w:ascii="Merriweather" w:hAnsi="Merriweather" w:cs="Calibri"/>
                <w:noProof/>
                <w:sz w:val="16"/>
                <w:szCs w:val="16"/>
              </w:rPr>
              <w:t xml:space="preserve"> izdvača </w:t>
            </w:r>
            <w:r w:rsidRPr="008B2A97">
              <w:rPr>
                <w:rFonts w:ascii="Merriweather" w:hAnsi="Merriweather" w:cs="Calibri"/>
                <w:b/>
                <w:noProof/>
                <w:sz w:val="16"/>
                <w:szCs w:val="16"/>
              </w:rPr>
              <w:t>Rizzoli</w:t>
            </w:r>
            <w:r w:rsidRPr="008B2A97">
              <w:rPr>
                <w:rFonts w:ascii="Merriweather" w:hAnsi="Merriweather" w:cs="Calibri"/>
                <w:noProof/>
                <w:sz w:val="16"/>
                <w:szCs w:val="16"/>
              </w:rPr>
              <w:t xml:space="preserve">; J. Stear: </w:t>
            </w:r>
            <w:r w:rsidRPr="008B2A97">
              <w:rPr>
                <w:rFonts w:ascii="Merriweather" w:hAnsi="Merriweather" w:cs="Calibri"/>
                <w:b/>
                <w:i/>
                <w:noProof/>
                <w:sz w:val="16"/>
                <w:szCs w:val="16"/>
              </w:rPr>
              <w:t>Venetian painting</w:t>
            </w:r>
            <w:r w:rsidRPr="008B2A97">
              <w:rPr>
                <w:rFonts w:ascii="Merriweather" w:hAnsi="Merriweather" w:cs="Calibri"/>
                <w:noProof/>
                <w:sz w:val="16"/>
                <w:szCs w:val="16"/>
              </w:rPr>
              <w:t xml:space="preserve"> , London 1995; L. Castelfranchi Vegas: </w:t>
            </w:r>
            <w:r w:rsidRPr="008B2A97">
              <w:rPr>
                <w:rFonts w:ascii="Merriweather" w:hAnsi="Merriweather" w:cs="Calibri"/>
                <w:b/>
                <w:i/>
                <w:noProof/>
                <w:sz w:val="16"/>
                <w:szCs w:val="16"/>
              </w:rPr>
              <w:t>Italia e Flandria nella pittura de Quattrocento</w:t>
            </w:r>
            <w:r w:rsidRPr="008B2A97">
              <w:rPr>
                <w:rFonts w:ascii="Merriweather" w:hAnsi="Merriweather" w:cs="Calibri"/>
                <w:noProof/>
                <w:sz w:val="16"/>
                <w:szCs w:val="16"/>
              </w:rPr>
              <w:t xml:space="preserve">, Milano 1983; F. Antal: </w:t>
            </w:r>
            <w:r w:rsidRPr="008B2A97">
              <w:rPr>
                <w:rFonts w:ascii="Merriweather" w:hAnsi="Merriweather" w:cs="Calibri"/>
                <w:b/>
                <w:i/>
                <w:noProof/>
                <w:sz w:val="16"/>
                <w:szCs w:val="16"/>
              </w:rPr>
              <w:t>Die Florentinische Malerei</w:t>
            </w:r>
            <w:r w:rsidRPr="008B2A97">
              <w:rPr>
                <w:rFonts w:ascii="Merriweather" w:hAnsi="Merriweather" w:cs="Calibri"/>
                <w:noProof/>
                <w:sz w:val="16"/>
                <w:szCs w:val="16"/>
              </w:rPr>
              <w:t xml:space="preserve">, Berlin 1958.; J. C. Frere: </w:t>
            </w:r>
            <w:r w:rsidRPr="008B2A97">
              <w:rPr>
                <w:rFonts w:ascii="Merriweather" w:hAnsi="Merriweather" w:cs="Calibri"/>
                <w:b/>
                <w:i/>
                <w:noProof/>
                <w:sz w:val="16"/>
                <w:szCs w:val="16"/>
              </w:rPr>
              <w:t>Early Flemish Painting</w:t>
            </w:r>
            <w:r w:rsidRPr="008B2A97">
              <w:rPr>
                <w:rFonts w:ascii="Merriweather" w:hAnsi="Merriweather" w:cs="Calibri"/>
                <w:noProof/>
                <w:sz w:val="16"/>
                <w:szCs w:val="16"/>
              </w:rPr>
              <w:t xml:space="preserve">, Paris, 2006; P. Hills: </w:t>
            </w:r>
            <w:r w:rsidRPr="008B2A97">
              <w:rPr>
                <w:rFonts w:ascii="Merriweather" w:hAnsi="Merriweather" w:cs="Calibri"/>
                <w:b/>
                <w:i/>
                <w:noProof/>
                <w:sz w:val="16"/>
                <w:szCs w:val="16"/>
              </w:rPr>
              <w:t>Venetian colour</w:t>
            </w:r>
            <w:r w:rsidRPr="008B2A97">
              <w:rPr>
                <w:rFonts w:ascii="Merriweather" w:hAnsi="Merriweather" w:cs="Calibri"/>
                <w:noProof/>
                <w:sz w:val="16"/>
                <w:szCs w:val="16"/>
              </w:rPr>
              <w:t>, New Haven  1999.;</w:t>
            </w:r>
          </w:p>
        </w:tc>
      </w:tr>
      <w:tr w:rsidR="008B2A97" w:rsidRPr="008B2A97" w14:paraId="559D2357" w14:textId="77777777" w:rsidTr="00634ED2">
        <w:tc>
          <w:tcPr>
            <w:tcW w:w="1485" w:type="dxa"/>
            <w:shd w:val="clear" w:color="auto" w:fill="F2F2F2"/>
          </w:tcPr>
          <w:p w14:paraId="26371BBA" w14:textId="77777777" w:rsidR="008B2A97" w:rsidRPr="008B2A97" w:rsidRDefault="008B2A97" w:rsidP="008B2A97">
            <w:pPr>
              <w:spacing w:before="20" w:after="20"/>
              <w:rPr>
                <w:rFonts w:ascii="Merriweather" w:hAnsi="Merriweather"/>
                <w:b/>
                <w:sz w:val="16"/>
                <w:szCs w:val="16"/>
              </w:rPr>
            </w:pPr>
            <w:proofErr w:type="gramStart"/>
            <w:r w:rsidRPr="008B2A97">
              <w:rPr>
                <w:rFonts w:ascii="Merriweather" w:hAnsi="Merriweather"/>
                <w:b/>
                <w:sz w:val="16"/>
                <w:szCs w:val="16"/>
              </w:rPr>
              <w:t>Internet  sources</w:t>
            </w:r>
            <w:proofErr w:type="gramEnd"/>
          </w:p>
        </w:tc>
        <w:tc>
          <w:tcPr>
            <w:tcW w:w="7803" w:type="dxa"/>
            <w:gridSpan w:val="23"/>
            <w:vAlign w:val="center"/>
          </w:tcPr>
          <w:p w14:paraId="2B2F6E09" w14:textId="6AC62A3D" w:rsidR="008B2A97" w:rsidRPr="008B2A97" w:rsidRDefault="00596A56" w:rsidP="008B2A9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6"/>
                <w:szCs w:val="16"/>
              </w:rPr>
            </w:pPr>
            <w:hyperlink r:id="rId9" w:history="1">
              <w:r w:rsidR="008B2A97" w:rsidRPr="008B2A97">
                <w:rPr>
                  <w:rStyle w:val="Hyperlink"/>
                  <w:rFonts w:ascii="Merriweather" w:hAnsi="Merriweather" w:cs="Arial"/>
                  <w:noProof/>
                  <w:sz w:val="16"/>
                  <w:szCs w:val="16"/>
                </w:rPr>
                <w:t>http://members.efn.org/~acd/vite/VasariLives.html</w:t>
              </w:r>
            </w:hyperlink>
            <w:r w:rsidR="008B2A97" w:rsidRPr="008B2A97">
              <w:rPr>
                <w:rFonts w:ascii="Merriweather" w:hAnsi="Merriweather" w:cs="Arial"/>
                <w:noProof/>
                <w:sz w:val="16"/>
                <w:szCs w:val="16"/>
              </w:rPr>
              <w:t xml:space="preserve">, </w:t>
            </w:r>
            <w:hyperlink r:id="rId10" w:history="1">
              <w:r w:rsidR="008B2A97" w:rsidRPr="008B2A97">
                <w:rPr>
                  <w:rStyle w:val="Hyperlink"/>
                  <w:rFonts w:ascii="Merriweather" w:hAnsi="Merriweather" w:cs="Arial"/>
                  <w:noProof/>
                  <w:sz w:val="16"/>
                  <w:szCs w:val="16"/>
                </w:rPr>
                <w:t>www.wga.hu</w:t>
              </w:r>
            </w:hyperlink>
            <w:r w:rsidR="008B2A97" w:rsidRPr="008B2A97">
              <w:rPr>
                <w:rFonts w:ascii="Merriweather" w:hAnsi="Merriweather" w:cs="Arial"/>
                <w:noProof/>
                <w:sz w:val="16"/>
                <w:szCs w:val="16"/>
              </w:rPr>
              <w:t xml:space="preserve">, </w:t>
            </w:r>
            <w:hyperlink r:id="rId11" w:history="1">
              <w:r w:rsidR="008B2A97" w:rsidRPr="008B2A97">
                <w:rPr>
                  <w:rStyle w:val="Hyperlink"/>
                  <w:rFonts w:ascii="Merriweather" w:hAnsi="Merriweather" w:cs="Arial"/>
                  <w:noProof/>
                  <w:sz w:val="16"/>
                  <w:szCs w:val="16"/>
                </w:rPr>
                <w:t>http://www.metmuseum.org/learn/for-college-students</w:t>
              </w:r>
            </w:hyperlink>
            <w:r w:rsidR="008B2A97" w:rsidRPr="008B2A97">
              <w:rPr>
                <w:rFonts w:ascii="Merriweather" w:hAnsi="Merriweather" w:cs="Arial"/>
                <w:noProof/>
                <w:sz w:val="16"/>
                <w:szCs w:val="16"/>
              </w:rPr>
              <w:t xml:space="preserve">, </w:t>
            </w:r>
            <w:hyperlink r:id="rId12" w:history="1">
              <w:r w:rsidR="008B2A97" w:rsidRPr="008B2A97">
                <w:rPr>
                  <w:rStyle w:val="Hyperlink"/>
                  <w:rFonts w:ascii="Merriweather" w:hAnsi="Merriweather" w:cs="Arial"/>
                  <w:noProof/>
                  <w:sz w:val="16"/>
                  <w:szCs w:val="16"/>
                </w:rPr>
                <w:t>http://www.nationalgallery.org.uk/</w:t>
              </w:r>
            </w:hyperlink>
            <w:r w:rsidR="008B2A97" w:rsidRPr="008B2A97">
              <w:rPr>
                <w:rFonts w:ascii="Merriweather" w:hAnsi="Merriweather" w:cs="Arial"/>
                <w:noProof/>
                <w:sz w:val="16"/>
                <w:szCs w:val="16"/>
              </w:rPr>
              <w:t xml:space="preserve">, </w:t>
            </w:r>
            <w:hyperlink r:id="rId13" w:history="1">
              <w:r w:rsidR="008B2A97" w:rsidRPr="008B2A97">
                <w:rPr>
                  <w:rStyle w:val="Hyperlink"/>
                  <w:rFonts w:ascii="Merriweather" w:hAnsi="Merriweather" w:cs="Arial"/>
                  <w:noProof/>
                  <w:sz w:val="16"/>
                  <w:szCs w:val="16"/>
                </w:rPr>
                <w:t>https://www.museodelprado.es/en/</w:t>
              </w:r>
            </w:hyperlink>
            <w:r w:rsidR="008B2A97" w:rsidRPr="008B2A97">
              <w:rPr>
                <w:rFonts w:ascii="Merriweather" w:hAnsi="Merriweather" w:cs="Arial"/>
                <w:noProof/>
                <w:sz w:val="16"/>
                <w:szCs w:val="16"/>
              </w:rPr>
              <w:t xml:space="preserve">, </w:t>
            </w:r>
            <w:hyperlink r:id="rId14" w:history="1">
              <w:r w:rsidR="008B2A97" w:rsidRPr="008B2A97">
                <w:rPr>
                  <w:rStyle w:val="Hyperlink"/>
                  <w:rFonts w:ascii="Merriweather" w:hAnsi="Merriweather" w:cs="Arial"/>
                  <w:noProof/>
                  <w:sz w:val="16"/>
                  <w:szCs w:val="16"/>
                </w:rPr>
                <w:t>http://www.louvre.fr/en</w:t>
              </w:r>
            </w:hyperlink>
            <w:r w:rsidR="008B2A97" w:rsidRPr="008B2A97">
              <w:rPr>
                <w:rFonts w:ascii="Merriweather" w:hAnsi="Merriweather" w:cs="Arial"/>
                <w:noProof/>
                <w:sz w:val="16"/>
                <w:szCs w:val="16"/>
              </w:rPr>
              <w:t xml:space="preserve">, </w:t>
            </w:r>
            <w:hyperlink r:id="rId15" w:history="1">
              <w:r w:rsidR="008B2A97" w:rsidRPr="008B2A97">
                <w:rPr>
                  <w:rStyle w:val="Hyperlink"/>
                  <w:rFonts w:ascii="Merriweather" w:hAnsi="Merriweather" w:cs="Arial"/>
                  <w:noProof/>
                  <w:sz w:val="16"/>
                  <w:szCs w:val="16"/>
                </w:rPr>
                <w:t>http://www.polomuseale.firenze.it/</w:t>
              </w:r>
            </w:hyperlink>
            <w:r w:rsidR="008B2A97" w:rsidRPr="008B2A97">
              <w:rPr>
                <w:rFonts w:ascii="Merriweather" w:hAnsi="Merriweather" w:cs="Arial"/>
                <w:noProof/>
                <w:sz w:val="16"/>
                <w:szCs w:val="16"/>
              </w:rPr>
              <w:t xml:space="preserve">, </w:t>
            </w:r>
            <w:hyperlink r:id="rId16" w:history="1">
              <w:r w:rsidR="008B2A97" w:rsidRPr="008B2A97">
                <w:rPr>
                  <w:rStyle w:val="Hyperlink"/>
                  <w:rFonts w:ascii="Merriweather" w:hAnsi="Merriweather" w:cs="Arial"/>
                  <w:noProof/>
                  <w:sz w:val="16"/>
                  <w:szCs w:val="16"/>
                </w:rPr>
                <w:t>http://galleriaborghese.beniculturali.it/index.php?it/23/capolavori</w:t>
              </w:r>
            </w:hyperlink>
            <w:r w:rsidR="008B2A97" w:rsidRPr="008B2A97">
              <w:rPr>
                <w:rFonts w:ascii="Merriweather" w:hAnsi="Merriweather" w:cs="Arial"/>
                <w:noProof/>
                <w:sz w:val="16"/>
                <w:szCs w:val="16"/>
              </w:rPr>
              <w:t xml:space="preserve">;. </w:t>
            </w:r>
            <w:hyperlink r:id="rId17" w:history="1">
              <w:r w:rsidR="008B2A97" w:rsidRPr="008B2A97">
                <w:rPr>
                  <w:rStyle w:val="Hyperlink"/>
                  <w:rFonts w:ascii="Merriweather" w:hAnsi="Merriweather" w:cs="Calibri"/>
                  <w:noProof/>
                  <w:sz w:val="16"/>
                  <w:szCs w:val="16"/>
                </w:rPr>
                <w:t>www.jstor.org</w:t>
              </w:r>
            </w:hyperlink>
            <w:r w:rsidR="008B2A97" w:rsidRPr="008B2A97">
              <w:rPr>
                <w:rFonts w:ascii="Merriweather" w:hAnsi="Merriweather" w:cs="Calibri"/>
                <w:noProof/>
                <w:sz w:val="16"/>
                <w:szCs w:val="16"/>
              </w:rPr>
              <w:t>, official pages of world museums</w:t>
            </w:r>
          </w:p>
        </w:tc>
      </w:tr>
      <w:tr w:rsidR="008B2A97" w:rsidRPr="008B2A97" w14:paraId="144C5B26" w14:textId="77777777" w:rsidTr="00634ED2">
        <w:tc>
          <w:tcPr>
            <w:tcW w:w="1485" w:type="dxa"/>
            <w:vMerge w:val="restart"/>
            <w:shd w:val="clear" w:color="auto" w:fill="F2F2F2"/>
            <w:vAlign w:val="center"/>
          </w:tcPr>
          <w:p w14:paraId="086192CE" w14:textId="77777777" w:rsidR="008B2A97" w:rsidRPr="008B2A97" w:rsidRDefault="008B2A97" w:rsidP="008B2A97">
            <w:pPr>
              <w:spacing w:before="20" w:after="20"/>
              <w:rPr>
                <w:rFonts w:ascii="Merriweather" w:hAnsi="Merriweather"/>
                <w:b/>
                <w:sz w:val="16"/>
                <w:szCs w:val="16"/>
              </w:rPr>
            </w:pPr>
            <w:r w:rsidRPr="008B2A97">
              <w:rPr>
                <w:rFonts w:ascii="Merriweather" w:hAnsi="Merriweather"/>
                <w:b/>
                <w:sz w:val="16"/>
                <w:szCs w:val="16"/>
              </w:rPr>
              <w:t>Assessment criteria of learning outcomes</w:t>
            </w:r>
          </w:p>
        </w:tc>
        <w:tc>
          <w:tcPr>
            <w:tcW w:w="6498" w:type="dxa"/>
            <w:gridSpan w:val="21"/>
          </w:tcPr>
          <w:p w14:paraId="2249A647" w14:textId="77777777" w:rsidR="008B2A97" w:rsidRPr="008B2A97" w:rsidRDefault="008B2A97" w:rsidP="008B2A97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/>
                <w:sz w:val="16"/>
                <w:szCs w:val="16"/>
              </w:rPr>
            </w:pPr>
            <w:r w:rsidRPr="008B2A97">
              <w:rPr>
                <w:rFonts w:ascii="Merriweather" w:hAnsi="Merriweather"/>
                <w:sz w:val="16"/>
                <w:szCs w:val="16"/>
                <w:lang w:eastAsia="hr-HR"/>
              </w:rPr>
              <w:t>Final exam only</w:t>
            </w:r>
          </w:p>
        </w:tc>
        <w:tc>
          <w:tcPr>
            <w:tcW w:w="1305" w:type="dxa"/>
            <w:gridSpan w:val="2"/>
          </w:tcPr>
          <w:p w14:paraId="7E7CC988" w14:textId="77777777" w:rsidR="008B2A97" w:rsidRPr="008B2A97" w:rsidRDefault="008B2A97" w:rsidP="008B2A97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/>
                <w:sz w:val="16"/>
                <w:szCs w:val="16"/>
              </w:rPr>
            </w:pPr>
          </w:p>
        </w:tc>
      </w:tr>
      <w:tr w:rsidR="008B2A97" w:rsidRPr="008B2A97" w14:paraId="5B197BA9" w14:textId="77777777" w:rsidTr="00634ED2">
        <w:tc>
          <w:tcPr>
            <w:tcW w:w="1485" w:type="dxa"/>
            <w:vMerge/>
            <w:shd w:val="clear" w:color="auto" w:fill="F2F2F2"/>
          </w:tcPr>
          <w:p w14:paraId="50517448" w14:textId="77777777" w:rsidR="008B2A97" w:rsidRPr="008B2A97" w:rsidRDefault="008B2A97" w:rsidP="008B2A97">
            <w:pPr>
              <w:spacing w:before="20" w:after="20"/>
              <w:rPr>
                <w:rFonts w:ascii="Merriweather" w:hAnsi="Merriweather"/>
                <w:b/>
                <w:sz w:val="16"/>
                <w:szCs w:val="16"/>
              </w:rPr>
            </w:pPr>
          </w:p>
        </w:tc>
        <w:tc>
          <w:tcPr>
            <w:tcW w:w="2493" w:type="dxa"/>
            <w:gridSpan w:val="6"/>
            <w:vAlign w:val="center"/>
          </w:tcPr>
          <w:p w14:paraId="5FE6BFD4" w14:textId="173DA0DB" w:rsidR="008B2A97" w:rsidRPr="008B2A97" w:rsidRDefault="00596A56" w:rsidP="008B2A97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eastAsia="MS Mincho" w:hAnsi="Merriweather" w:cs="MS Mincho"/>
                  <w:sz w:val="16"/>
                  <w:szCs w:val="16"/>
                </w:rPr>
                <w:id w:val="3829996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2A97" w:rsidRPr="008B2A97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8B2A97" w:rsidRPr="008B2A97">
              <w:rPr>
                <w:rFonts w:ascii="Merriweather" w:hAnsi="Merriweather"/>
                <w:sz w:val="16"/>
                <w:szCs w:val="16"/>
                <w:lang w:eastAsia="hr-HR"/>
              </w:rPr>
              <w:t xml:space="preserve"> Final written exam</w:t>
            </w:r>
          </w:p>
        </w:tc>
        <w:tc>
          <w:tcPr>
            <w:tcW w:w="2378" w:type="dxa"/>
            <w:gridSpan w:val="7"/>
            <w:vAlign w:val="center"/>
          </w:tcPr>
          <w:p w14:paraId="325A0168" w14:textId="2CC3DB8B" w:rsidR="008B2A97" w:rsidRPr="008B2A97" w:rsidRDefault="00596A56" w:rsidP="008B2A97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eastAsia="MS Mincho" w:hAnsi="Merriweather" w:cs="MS Mincho"/>
                  <w:sz w:val="16"/>
                  <w:szCs w:val="16"/>
                </w:rPr>
                <w:id w:val="-196819327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2A97" w:rsidRPr="008B2A97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8B2A97" w:rsidRPr="008B2A97">
              <w:rPr>
                <w:rFonts w:ascii="Merriweather" w:hAnsi="Merriweather"/>
                <w:sz w:val="16"/>
                <w:szCs w:val="16"/>
                <w:lang w:eastAsia="hr-HR"/>
              </w:rPr>
              <w:t xml:space="preserve"> Final oral exam</w:t>
            </w:r>
          </w:p>
        </w:tc>
        <w:tc>
          <w:tcPr>
            <w:tcW w:w="1627" w:type="dxa"/>
            <w:gridSpan w:val="8"/>
            <w:vAlign w:val="center"/>
          </w:tcPr>
          <w:p w14:paraId="41F4C102" w14:textId="77777777" w:rsidR="008B2A97" w:rsidRPr="008B2A97" w:rsidRDefault="00596A56" w:rsidP="008B2A97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eastAsia="MS Mincho" w:hAnsi="Merriweather" w:cs="MS Mincho"/>
                  <w:sz w:val="16"/>
                  <w:szCs w:val="16"/>
                </w:rPr>
                <w:id w:val="-667098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2A97" w:rsidRPr="008B2A97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8B2A97" w:rsidRPr="008B2A97">
              <w:rPr>
                <w:rFonts w:ascii="Merriweather" w:hAnsi="Merriweather"/>
                <w:sz w:val="16"/>
                <w:szCs w:val="16"/>
                <w:lang w:eastAsia="hr-HR"/>
              </w:rPr>
              <w:t xml:space="preserve"> Final written and oral exam</w:t>
            </w:r>
          </w:p>
        </w:tc>
        <w:tc>
          <w:tcPr>
            <w:tcW w:w="1305" w:type="dxa"/>
            <w:gridSpan w:val="2"/>
            <w:vAlign w:val="center"/>
          </w:tcPr>
          <w:p w14:paraId="659D357A" w14:textId="77777777" w:rsidR="008B2A97" w:rsidRPr="008B2A97" w:rsidRDefault="00596A56" w:rsidP="008B2A97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eastAsia="MS Mincho" w:hAnsi="Merriweather" w:cs="MS Mincho"/>
                  <w:sz w:val="16"/>
                  <w:szCs w:val="16"/>
                </w:rPr>
                <w:id w:val="985289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2A97" w:rsidRPr="008B2A97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8B2A97" w:rsidRPr="008B2A97">
              <w:rPr>
                <w:rFonts w:ascii="Merriweather" w:hAnsi="Merriweather"/>
                <w:sz w:val="16"/>
                <w:szCs w:val="16"/>
                <w:lang w:eastAsia="hr-HR"/>
              </w:rPr>
              <w:t xml:space="preserve"> Practical work and final exam</w:t>
            </w:r>
          </w:p>
        </w:tc>
      </w:tr>
      <w:tr w:rsidR="008B2A97" w:rsidRPr="008B2A97" w14:paraId="6D5C9790" w14:textId="77777777" w:rsidTr="00634ED2">
        <w:tc>
          <w:tcPr>
            <w:tcW w:w="1485" w:type="dxa"/>
            <w:vMerge/>
            <w:shd w:val="clear" w:color="auto" w:fill="F2F2F2"/>
          </w:tcPr>
          <w:p w14:paraId="7BA9E346" w14:textId="77777777" w:rsidR="008B2A97" w:rsidRPr="008B2A97" w:rsidRDefault="008B2A97" w:rsidP="008B2A97">
            <w:pPr>
              <w:spacing w:before="20" w:after="20"/>
              <w:rPr>
                <w:rFonts w:ascii="Merriweather" w:hAnsi="Merriweather"/>
                <w:b/>
                <w:sz w:val="16"/>
                <w:szCs w:val="16"/>
              </w:rPr>
            </w:pPr>
          </w:p>
        </w:tc>
        <w:tc>
          <w:tcPr>
            <w:tcW w:w="1638" w:type="dxa"/>
            <w:gridSpan w:val="4"/>
            <w:vAlign w:val="center"/>
          </w:tcPr>
          <w:p w14:paraId="3F80EF50" w14:textId="77777777" w:rsidR="008B2A97" w:rsidRPr="008B2A97" w:rsidRDefault="00596A56" w:rsidP="008B2A97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eastAsia="MS Gothic" w:hAnsi="Merriweather"/>
                <w:sz w:val="16"/>
                <w:szCs w:val="16"/>
              </w:rPr>
            </w:pPr>
            <w:sdt>
              <w:sdtPr>
                <w:rPr>
                  <w:rFonts w:ascii="Merriweather" w:eastAsia="MS Mincho" w:hAnsi="Merriweather" w:cs="MS Mincho"/>
                  <w:sz w:val="16"/>
                  <w:szCs w:val="16"/>
                </w:rPr>
                <w:id w:val="2087953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2A97" w:rsidRPr="008B2A97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8B2A97" w:rsidRPr="008B2A97">
              <w:rPr>
                <w:rFonts w:ascii="Merriweather" w:eastAsia="MS Gothic" w:hAnsi="Merriweather"/>
                <w:sz w:val="16"/>
                <w:szCs w:val="16"/>
              </w:rPr>
              <w:t xml:space="preserve"> </w:t>
            </w:r>
          </w:p>
          <w:p w14:paraId="5069A5B4" w14:textId="77777777" w:rsidR="008B2A97" w:rsidRPr="008B2A97" w:rsidRDefault="008B2A97" w:rsidP="008B2A97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/>
                <w:sz w:val="16"/>
                <w:szCs w:val="16"/>
                <w:lang w:eastAsia="hr-HR"/>
              </w:rPr>
            </w:pPr>
            <w:r w:rsidRPr="008B2A97">
              <w:rPr>
                <w:rFonts w:ascii="Merriweather" w:eastAsia="MS Gothic" w:hAnsi="Merriweather"/>
                <w:sz w:val="16"/>
                <w:szCs w:val="16"/>
              </w:rPr>
              <w:t xml:space="preserve">Only </w:t>
            </w:r>
            <w:r w:rsidRPr="008B2A97">
              <w:rPr>
                <w:rFonts w:ascii="Merriweather" w:hAnsi="Merriweather"/>
                <w:sz w:val="16"/>
                <w:szCs w:val="16"/>
                <w:lang w:eastAsia="hr-HR"/>
              </w:rPr>
              <w:t xml:space="preserve">test/homework </w:t>
            </w:r>
          </w:p>
        </w:tc>
        <w:tc>
          <w:tcPr>
            <w:tcW w:w="1550" w:type="dxa"/>
            <w:gridSpan w:val="5"/>
            <w:vAlign w:val="center"/>
          </w:tcPr>
          <w:p w14:paraId="0006DBD6" w14:textId="77777777" w:rsidR="008B2A97" w:rsidRPr="008B2A97" w:rsidRDefault="00596A56" w:rsidP="008B2A97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eastAsia="MS Mincho" w:hAnsi="Merriweather" w:cs="MS Mincho"/>
                  <w:sz w:val="16"/>
                  <w:szCs w:val="16"/>
                </w:rPr>
                <w:id w:val="-441225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2A97" w:rsidRPr="008B2A97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8B2A97" w:rsidRPr="008B2A97">
              <w:rPr>
                <w:rFonts w:ascii="Merriweather" w:hAnsi="Merriweather"/>
                <w:sz w:val="16"/>
                <w:szCs w:val="16"/>
              </w:rPr>
              <w:t xml:space="preserve"> Test/homework and final exam</w:t>
            </w:r>
          </w:p>
        </w:tc>
        <w:tc>
          <w:tcPr>
            <w:tcW w:w="1683" w:type="dxa"/>
            <w:gridSpan w:val="4"/>
            <w:vAlign w:val="center"/>
          </w:tcPr>
          <w:p w14:paraId="222C545F" w14:textId="32A6921E" w:rsidR="008B2A97" w:rsidRPr="008B2A97" w:rsidRDefault="00596A56" w:rsidP="008B2A97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eastAsia="MS Mincho" w:hAnsi="Merriweather" w:cs="MS Mincho"/>
                  <w:sz w:val="16"/>
                  <w:szCs w:val="16"/>
                </w:rPr>
                <w:id w:val="-5607951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2A97" w:rsidRPr="008B2A97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8B2A97" w:rsidRPr="008B2A97">
              <w:rPr>
                <w:rFonts w:ascii="Merriweather" w:hAnsi="Merriweather"/>
                <w:sz w:val="16"/>
                <w:szCs w:val="16"/>
                <w:lang w:eastAsia="hr-HR"/>
              </w:rPr>
              <w:t xml:space="preserve"> </w:t>
            </w:r>
          </w:p>
          <w:p w14:paraId="19AD79C3" w14:textId="77777777" w:rsidR="008B2A97" w:rsidRPr="008B2A97" w:rsidRDefault="008B2A97" w:rsidP="008B2A97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/>
                <w:sz w:val="16"/>
                <w:szCs w:val="16"/>
                <w:lang w:eastAsia="hr-HR"/>
              </w:rPr>
            </w:pPr>
            <w:r w:rsidRPr="008B2A97">
              <w:rPr>
                <w:rFonts w:ascii="Merriweather" w:hAnsi="Merriweather"/>
                <w:sz w:val="16"/>
                <w:szCs w:val="16"/>
                <w:lang w:eastAsia="hr-HR"/>
              </w:rPr>
              <w:t>Seminar paper</w:t>
            </w:r>
          </w:p>
        </w:tc>
        <w:tc>
          <w:tcPr>
            <w:tcW w:w="998" w:type="dxa"/>
            <w:gridSpan w:val="5"/>
            <w:vAlign w:val="center"/>
          </w:tcPr>
          <w:p w14:paraId="2F24E643" w14:textId="77777777" w:rsidR="008B2A97" w:rsidRPr="008B2A97" w:rsidRDefault="00596A56" w:rsidP="008B2A97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eastAsia="MS Mincho" w:hAnsi="Merriweather" w:cs="MS Mincho"/>
                  <w:sz w:val="16"/>
                  <w:szCs w:val="16"/>
                </w:rPr>
                <w:id w:val="1886058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2A97" w:rsidRPr="008B2A97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8B2A97" w:rsidRPr="008B2A97">
              <w:rPr>
                <w:rFonts w:ascii="Merriweather" w:hAnsi="Merriweather"/>
                <w:sz w:val="16"/>
                <w:szCs w:val="16"/>
                <w:lang w:eastAsia="hr-HR"/>
              </w:rPr>
              <w:t xml:space="preserve"> Seminar paper and final exam</w:t>
            </w:r>
          </w:p>
        </w:tc>
        <w:tc>
          <w:tcPr>
            <w:tcW w:w="949" w:type="dxa"/>
            <w:gridSpan w:val="4"/>
            <w:vAlign w:val="center"/>
          </w:tcPr>
          <w:p w14:paraId="35A26990" w14:textId="77777777" w:rsidR="008B2A97" w:rsidRPr="008B2A97" w:rsidRDefault="00596A56" w:rsidP="008B2A97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eastAsia="MS Mincho" w:hAnsi="Merriweather" w:cs="MS Mincho"/>
                  <w:sz w:val="16"/>
                  <w:szCs w:val="16"/>
                </w:rPr>
                <w:id w:val="-1094777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2A97" w:rsidRPr="008B2A97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8B2A97" w:rsidRPr="008B2A97">
              <w:rPr>
                <w:rFonts w:ascii="Merriweather" w:hAnsi="Merriweather"/>
                <w:sz w:val="16"/>
                <w:szCs w:val="16"/>
                <w:lang w:eastAsia="hr-HR"/>
              </w:rPr>
              <w:t xml:space="preserve"> Practical work</w:t>
            </w:r>
          </w:p>
        </w:tc>
        <w:tc>
          <w:tcPr>
            <w:tcW w:w="985" w:type="dxa"/>
            <w:vAlign w:val="center"/>
          </w:tcPr>
          <w:p w14:paraId="32B88F42" w14:textId="77777777" w:rsidR="008B2A97" w:rsidRPr="008B2A97" w:rsidRDefault="00596A56" w:rsidP="008B2A97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eastAsia="MS Mincho" w:hAnsi="Merriweather" w:cs="MS Mincho"/>
                  <w:sz w:val="16"/>
                  <w:szCs w:val="16"/>
                </w:rPr>
                <w:id w:val="1476874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2A97" w:rsidRPr="008B2A97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8B2A97" w:rsidRPr="008B2A97">
              <w:rPr>
                <w:rFonts w:ascii="Merriweather" w:hAnsi="Merriweather"/>
                <w:sz w:val="16"/>
                <w:szCs w:val="16"/>
                <w:lang w:eastAsia="hr-HR"/>
              </w:rPr>
              <w:t xml:space="preserve"> other forms</w:t>
            </w:r>
          </w:p>
        </w:tc>
      </w:tr>
      <w:tr w:rsidR="008B2A97" w:rsidRPr="008B2A97" w14:paraId="13F04339" w14:textId="77777777" w:rsidTr="00634ED2">
        <w:tc>
          <w:tcPr>
            <w:tcW w:w="1485" w:type="dxa"/>
            <w:shd w:val="clear" w:color="auto" w:fill="F2F2F2"/>
          </w:tcPr>
          <w:p w14:paraId="142F5F2F" w14:textId="77777777" w:rsidR="008B2A97" w:rsidRPr="008B2A97" w:rsidRDefault="008B2A97" w:rsidP="008B2A97">
            <w:pPr>
              <w:spacing w:before="20" w:after="20"/>
              <w:rPr>
                <w:rFonts w:ascii="Merriweather" w:hAnsi="Merriweather"/>
                <w:b/>
                <w:sz w:val="16"/>
                <w:szCs w:val="16"/>
              </w:rPr>
            </w:pPr>
            <w:r w:rsidRPr="008B2A97">
              <w:rPr>
                <w:rFonts w:ascii="Merriweather" w:hAnsi="Merriweather"/>
                <w:b/>
                <w:sz w:val="16"/>
                <w:szCs w:val="16"/>
              </w:rPr>
              <w:t>Calculation of final grade</w:t>
            </w:r>
          </w:p>
        </w:tc>
        <w:tc>
          <w:tcPr>
            <w:tcW w:w="7803" w:type="dxa"/>
            <w:gridSpan w:val="23"/>
            <w:vAlign w:val="center"/>
          </w:tcPr>
          <w:p w14:paraId="786348E4" w14:textId="77777777" w:rsidR="008B2A97" w:rsidRPr="008B2A97" w:rsidRDefault="008B2A97" w:rsidP="008B2A9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6"/>
                <w:szCs w:val="16"/>
              </w:rPr>
            </w:pPr>
            <w:proofErr w:type="gramStart"/>
            <w:r w:rsidRPr="008B2A97">
              <w:rPr>
                <w:rFonts w:ascii="Merriweather" w:eastAsia="MS Gothic" w:hAnsi="Merriweather"/>
                <w:sz w:val="16"/>
                <w:szCs w:val="16"/>
              </w:rPr>
              <w:t>e.g.</w:t>
            </w:r>
            <w:proofErr w:type="gramEnd"/>
            <w:r w:rsidRPr="008B2A97">
              <w:rPr>
                <w:rFonts w:ascii="Merriweather" w:eastAsia="MS Gothic" w:hAnsi="Merriweather"/>
                <w:sz w:val="16"/>
                <w:szCs w:val="16"/>
              </w:rPr>
              <w:t xml:space="preserve"> 50% test, 50% final exam</w:t>
            </w:r>
          </w:p>
        </w:tc>
      </w:tr>
      <w:tr w:rsidR="008B2A97" w:rsidRPr="008B2A97" w14:paraId="1E6C0674" w14:textId="77777777" w:rsidTr="00634ED2">
        <w:tc>
          <w:tcPr>
            <w:tcW w:w="1485" w:type="dxa"/>
            <w:vMerge w:val="restart"/>
            <w:shd w:val="clear" w:color="auto" w:fill="F2F2F2"/>
          </w:tcPr>
          <w:p w14:paraId="034FA6DF" w14:textId="77777777" w:rsidR="008B2A97" w:rsidRPr="008B2A97" w:rsidRDefault="008B2A97" w:rsidP="008B2A97">
            <w:pPr>
              <w:spacing w:before="20" w:after="20"/>
              <w:rPr>
                <w:rFonts w:ascii="Merriweather" w:hAnsi="Merriweather"/>
                <w:b/>
                <w:sz w:val="16"/>
                <w:szCs w:val="16"/>
              </w:rPr>
            </w:pPr>
            <w:r w:rsidRPr="008B2A97">
              <w:rPr>
                <w:rFonts w:ascii="Merriweather" w:hAnsi="Merriweather"/>
                <w:b/>
                <w:sz w:val="16"/>
                <w:szCs w:val="16"/>
              </w:rPr>
              <w:t>Grading scale</w:t>
            </w:r>
          </w:p>
          <w:p w14:paraId="21C15F3A" w14:textId="77777777" w:rsidR="008B2A97" w:rsidRPr="008B2A97" w:rsidRDefault="008B2A97" w:rsidP="008B2A97">
            <w:pPr>
              <w:spacing w:before="20" w:after="20"/>
              <w:rPr>
                <w:rFonts w:ascii="Merriweather" w:hAnsi="Merriweather"/>
                <w:b/>
                <w:sz w:val="16"/>
                <w:szCs w:val="16"/>
              </w:rPr>
            </w:pPr>
          </w:p>
        </w:tc>
        <w:tc>
          <w:tcPr>
            <w:tcW w:w="1638" w:type="dxa"/>
            <w:gridSpan w:val="4"/>
            <w:vAlign w:val="center"/>
          </w:tcPr>
          <w:p w14:paraId="126EFFFA" w14:textId="3B4054CD" w:rsidR="008B2A97" w:rsidRPr="008B2A97" w:rsidRDefault="008B2A97" w:rsidP="008B2A97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6"/>
                <w:szCs w:val="16"/>
              </w:rPr>
            </w:pPr>
            <w:r w:rsidRPr="008B2A97">
              <w:rPr>
                <w:rFonts w:ascii="Merriweather" w:hAnsi="Merriweather"/>
                <w:sz w:val="16"/>
                <w:szCs w:val="16"/>
              </w:rPr>
              <w:t>up to 60%</w:t>
            </w:r>
          </w:p>
        </w:tc>
        <w:tc>
          <w:tcPr>
            <w:tcW w:w="6165" w:type="dxa"/>
            <w:gridSpan w:val="19"/>
            <w:vAlign w:val="center"/>
          </w:tcPr>
          <w:p w14:paraId="475EE460" w14:textId="77777777" w:rsidR="008B2A97" w:rsidRPr="008B2A97" w:rsidRDefault="008B2A97" w:rsidP="008B2A97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6"/>
                <w:szCs w:val="16"/>
              </w:rPr>
            </w:pPr>
            <w:r w:rsidRPr="008B2A97">
              <w:rPr>
                <w:rFonts w:ascii="Merriweather" w:hAnsi="Merriweather"/>
                <w:sz w:val="16"/>
                <w:szCs w:val="16"/>
              </w:rPr>
              <w:t>% Failure (1)</w:t>
            </w:r>
          </w:p>
        </w:tc>
      </w:tr>
      <w:tr w:rsidR="008B2A97" w:rsidRPr="008B2A97" w14:paraId="7F94538B" w14:textId="77777777" w:rsidTr="00634ED2">
        <w:tc>
          <w:tcPr>
            <w:tcW w:w="1485" w:type="dxa"/>
            <w:vMerge/>
            <w:shd w:val="clear" w:color="auto" w:fill="F2F2F2"/>
          </w:tcPr>
          <w:p w14:paraId="31403FDF" w14:textId="77777777" w:rsidR="008B2A97" w:rsidRPr="008B2A97" w:rsidRDefault="008B2A97" w:rsidP="008B2A97">
            <w:pPr>
              <w:spacing w:before="20" w:after="20"/>
              <w:rPr>
                <w:rFonts w:ascii="Merriweather" w:hAnsi="Merriweather"/>
                <w:b/>
                <w:sz w:val="16"/>
                <w:szCs w:val="16"/>
              </w:rPr>
            </w:pPr>
          </w:p>
        </w:tc>
        <w:tc>
          <w:tcPr>
            <w:tcW w:w="1638" w:type="dxa"/>
            <w:gridSpan w:val="4"/>
            <w:vAlign w:val="center"/>
          </w:tcPr>
          <w:p w14:paraId="08DF1C8A" w14:textId="1F71B3B1" w:rsidR="008B2A97" w:rsidRPr="008B2A97" w:rsidRDefault="008B2A97" w:rsidP="008B2A97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6"/>
                <w:szCs w:val="16"/>
              </w:rPr>
            </w:pPr>
            <w:r w:rsidRPr="008B2A97">
              <w:rPr>
                <w:rFonts w:ascii="Merriweather" w:hAnsi="Merriweather"/>
                <w:sz w:val="16"/>
                <w:szCs w:val="16"/>
              </w:rPr>
              <w:t>60-70%</w:t>
            </w:r>
          </w:p>
        </w:tc>
        <w:tc>
          <w:tcPr>
            <w:tcW w:w="6165" w:type="dxa"/>
            <w:gridSpan w:val="19"/>
            <w:vAlign w:val="center"/>
          </w:tcPr>
          <w:p w14:paraId="72569B65" w14:textId="77777777" w:rsidR="008B2A97" w:rsidRPr="008B2A97" w:rsidRDefault="008B2A97" w:rsidP="008B2A97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6"/>
                <w:szCs w:val="16"/>
              </w:rPr>
            </w:pPr>
            <w:r w:rsidRPr="008B2A97">
              <w:rPr>
                <w:rFonts w:ascii="Merriweather" w:hAnsi="Merriweather"/>
                <w:sz w:val="16"/>
                <w:szCs w:val="16"/>
              </w:rPr>
              <w:t>% Satisfactory (2)</w:t>
            </w:r>
          </w:p>
        </w:tc>
      </w:tr>
      <w:tr w:rsidR="008B2A97" w:rsidRPr="008B2A97" w14:paraId="21E59F61" w14:textId="77777777" w:rsidTr="00634ED2">
        <w:tc>
          <w:tcPr>
            <w:tcW w:w="1485" w:type="dxa"/>
            <w:vMerge/>
            <w:shd w:val="clear" w:color="auto" w:fill="F2F2F2"/>
          </w:tcPr>
          <w:p w14:paraId="78560463" w14:textId="77777777" w:rsidR="008B2A97" w:rsidRPr="008B2A97" w:rsidRDefault="008B2A97" w:rsidP="008B2A97">
            <w:pPr>
              <w:spacing w:before="20" w:after="20"/>
              <w:rPr>
                <w:rFonts w:ascii="Merriweather" w:hAnsi="Merriweather"/>
                <w:b/>
                <w:sz w:val="16"/>
                <w:szCs w:val="16"/>
              </w:rPr>
            </w:pPr>
          </w:p>
        </w:tc>
        <w:tc>
          <w:tcPr>
            <w:tcW w:w="1638" w:type="dxa"/>
            <w:gridSpan w:val="4"/>
            <w:vAlign w:val="center"/>
          </w:tcPr>
          <w:p w14:paraId="16F344C6" w14:textId="7F5DE712" w:rsidR="008B2A97" w:rsidRPr="008B2A97" w:rsidRDefault="008B2A97" w:rsidP="008B2A97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6"/>
                <w:szCs w:val="16"/>
              </w:rPr>
            </w:pPr>
            <w:r w:rsidRPr="008B2A97">
              <w:rPr>
                <w:rFonts w:ascii="Merriweather" w:hAnsi="Merriweather"/>
                <w:sz w:val="16"/>
                <w:szCs w:val="16"/>
              </w:rPr>
              <w:t>70-80%</w:t>
            </w:r>
          </w:p>
        </w:tc>
        <w:tc>
          <w:tcPr>
            <w:tcW w:w="6165" w:type="dxa"/>
            <w:gridSpan w:val="19"/>
            <w:vAlign w:val="center"/>
          </w:tcPr>
          <w:p w14:paraId="0DA22EAF" w14:textId="77777777" w:rsidR="008B2A97" w:rsidRPr="008B2A97" w:rsidRDefault="008B2A97" w:rsidP="008B2A97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6"/>
                <w:szCs w:val="16"/>
              </w:rPr>
            </w:pPr>
            <w:r w:rsidRPr="008B2A97">
              <w:rPr>
                <w:rFonts w:ascii="Merriweather" w:hAnsi="Merriweather"/>
                <w:sz w:val="16"/>
                <w:szCs w:val="16"/>
              </w:rPr>
              <w:t>% Good (3)</w:t>
            </w:r>
          </w:p>
        </w:tc>
      </w:tr>
      <w:tr w:rsidR="008B2A97" w:rsidRPr="008B2A97" w14:paraId="0CBF79B3" w14:textId="77777777" w:rsidTr="00634ED2">
        <w:tc>
          <w:tcPr>
            <w:tcW w:w="1485" w:type="dxa"/>
            <w:vMerge/>
            <w:shd w:val="clear" w:color="auto" w:fill="F2F2F2"/>
          </w:tcPr>
          <w:p w14:paraId="012021BC" w14:textId="77777777" w:rsidR="008B2A97" w:rsidRPr="008B2A97" w:rsidRDefault="008B2A97" w:rsidP="008B2A97">
            <w:pPr>
              <w:spacing w:before="20" w:after="20"/>
              <w:rPr>
                <w:rFonts w:ascii="Merriweather" w:hAnsi="Merriweather"/>
                <w:b/>
                <w:sz w:val="16"/>
                <w:szCs w:val="16"/>
              </w:rPr>
            </w:pPr>
          </w:p>
        </w:tc>
        <w:tc>
          <w:tcPr>
            <w:tcW w:w="1638" w:type="dxa"/>
            <w:gridSpan w:val="4"/>
            <w:vAlign w:val="center"/>
          </w:tcPr>
          <w:p w14:paraId="48BAE670" w14:textId="7F924293" w:rsidR="008B2A97" w:rsidRPr="008B2A97" w:rsidRDefault="008B2A97" w:rsidP="008B2A97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6"/>
                <w:szCs w:val="16"/>
              </w:rPr>
            </w:pPr>
            <w:r w:rsidRPr="008B2A97">
              <w:rPr>
                <w:rFonts w:ascii="Merriweather" w:hAnsi="Merriweather"/>
                <w:sz w:val="16"/>
                <w:szCs w:val="16"/>
              </w:rPr>
              <w:t>80-90%</w:t>
            </w:r>
          </w:p>
        </w:tc>
        <w:tc>
          <w:tcPr>
            <w:tcW w:w="6165" w:type="dxa"/>
            <w:gridSpan w:val="19"/>
            <w:vAlign w:val="center"/>
          </w:tcPr>
          <w:p w14:paraId="452738EB" w14:textId="77777777" w:rsidR="008B2A97" w:rsidRPr="008B2A97" w:rsidRDefault="008B2A97" w:rsidP="008B2A97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6"/>
                <w:szCs w:val="16"/>
              </w:rPr>
            </w:pPr>
            <w:r w:rsidRPr="008B2A97">
              <w:rPr>
                <w:rFonts w:ascii="Merriweather" w:hAnsi="Merriweather"/>
                <w:sz w:val="16"/>
                <w:szCs w:val="16"/>
              </w:rPr>
              <w:t>% Very good (4)</w:t>
            </w:r>
          </w:p>
        </w:tc>
      </w:tr>
      <w:tr w:rsidR="008B2A97" w:rsidRPr="008B2A97" w14:paraId="0FE702F7" w14:textId="77777777" w:rsidTr="00634ED2">
        <w:tc>
          <w:tcPr>
            <w:tcW w:w="1485" w:type="dxa"/>
            <w:vMerge/>
            <w:shd w:val="clear" w:color="auto" w:fill="F2F2F2"/>
          </w:tcPr>
          <w:p w14:paraId="28AC71D7" w14:textId="77777777" w:rsidR="008B2A97" w:rsidRPr="008B2A97" w:rsidRDefault="008B2A97" w:rsidP="008B2A97">
            <w:pPr>
              <w:spacing w:before="20" w:after="20"/>
              <w:rPr>
                <w:rFonts w:ascii="Merriweather" w:hAnsi="Merriweather"/>
                <w:b/>
                <w:sz w:val="16"/>
                <w:szCs w:val="16"/>
              </w:rPr>
            </w:pPr>
          </w:p>
        </w:tc>
        <w:tc>
          <w:tcPr>
            <w:tcW w:w="1638" w:type="dxa"/>
            <w:gridSpan w:val="4"/>
            <w:vAlign w:val="center"/>
          </w:tcPr>
          <w:p w14:paraId="7A980637" w14:textId="14657A3D" w:rsidR="008B2A97" w:rsidRPr="008B2A97" w:rsidRDefault="008B2A97" w:rsidP="008B2A97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6"/>
                <w:szCs w:val="16"/>
              </w:rPr>
            </w:pPr>
            <w:r w:rsidRPr="008B2A97">
              <w:rPr>
                <w:rFonts w:ascii="Merriweather" w:hAnsi="Merriweather"/>
                <w:sz w:val="16"/>
                <w:szCs w:val="16"/>
              </w:rPr>
              <w:t>above 90%</w:t>
            </w:r>
          </w:p>
        </w:tc>
        <w:tc>
          <w:tcPr>
            <w:tcW w:w="6165" w:type="dxa"/>
            <w:gridSpan w:val="19"/>
            <w:vAlign w:val="center"/>
          </w:tcPr>
          <w:p w14:paraId="35336644" w14:textId="77777777" w:rsidR="008B2A97" w:rsidRPr="008B2A97" w:rsidRDefault="008B2A97" w:rsidP="008B2A97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6"/>
                <w:szCs w:val="16"/>
              </w:rPr>
            </w:pPr>
            <w:r w:rsidRPr="008B2A97">
              <w:rPr>
                <w:rFonts w:ascii="Merriweather" w:hAnsi="Merriweather"/>
                <w:sz w:val="16"/>
                <w:szCs w:val="16"/>
              </w:rPr>
              <w:t>% Excellent (5)</w:t>
            </w:r>
          </w:p>
        </w:tc>
      </w:tr>
      <w:tr w:rsidR="008B2A97" w:rsidRPr="008B2A97" w14:paraId="0F55976C" w14:textId="77777777" w:rsidTr="00634ED2">
        <w:tc>
          <w:tcPr>
            <w:tcW w:w="1485" w:type="dxa"/>
            <w:shd w:val="clear" w:color="auto" w:fill="F2F2F2"/>
          </w:tcPr>
          <w:p w14:paraId="2C69836A" w14:textId="77777777" w:rsidR="008B2A97" w:rsidRPr="008B2A97" w:rsidRDefault="008B2A97" w:rsidP="008B2A97">
            <w:pPr>
              <w:spacing w:before="20" w:after="20"/>
              <w:rPr>
                <w:rFonts w:ascii="Merriweather" w:hAnsi="Merriweather"/>
                <w:b/>
                <w:sz w:val="16"/>
                <w:szCs w:val="16"/>
              </w:rPr>
            </w:pPr>
            <w:r w:rsidRPr="008B2A97">
              <w:rPr>
                <w:rFonts w:ascii="Merriweather" w:hAnsi="Merriweather"/>
                <w:b/>
                <w:sz w:val="16"/>
                <w:szCs w:val="16"/>
              </w:rPr>
              <w:t>Course evaluation procedures</w:t>
            </w:r>
          </w:p>
        </w:tc>
        <w:tc>
          <w:tcPr>
            <w:tcW w:w="7803" w:type="dxa"/>
            <w:gridSpan w:val="23"/>
            <w:vAlign w:val="center"/>
          </w:tcPr>
          <w:p w14:paraId="66E3507F" w14:textId="77777777" w:rsidR="008B2A97" w:rsidRPr="008B2A97" w:rsidRDefault="00596A56" w:rsidP="008B2A97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6"/>
                <w:szCs w:val="16"/>
              </w:rPr>
            </w:pPr>
            <w:sdt>
              <w:sdtPr>
                <w:rPr>
                  <w:rFonts w:ascii="Merriweather" w:eastAsia="MS Mincho" w:hAnsi="Merriweather" w:cs="MS Mincho"/>
                  <w:sz w:val="16"/>
                  <w:szCs w:val="16"/>
                </w:rPr>
                <w:id w:val="56900556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2A97" w:rsidRPr="008B2A97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8B2A97" w:rsidRPr="008B2A97">
              <w:rPr>
                <w:rFonts w:ascii="Merriweather" w:hAnsi="Merriweather"/>
                <w:sz w:val="16"/>
                <w:szCs w:val="16"/>
              </w:rPr>
              <w:t xml:space="preserve"> Student evaluations conducted by the University</w:t>
            </w:r>
          </w:p>
          <w:p w14:paraId="399413EB" w14:textId="77777777" w:rsidR="008B2A97" w:rsidRPr="008B2A97" w:rsidRDefault="00596A56" w:rsidP="008B2A97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6"/>
                <w:szCs w:val="16"/>
              </w:rPr>
            </w:pPr>
            <w:sdt>
              <w:sdtPr>
                <w:rPr>
                  <w:rFonts w:ascii="Merriweather" w:eastAsia="MS Mincho" w:hAnsi="Merriweather" w:cs="MS Mincho"/>
                  <w:sz w:val="16"/>
                  <w:szCs w:val="16"/>
                </w:rPr>
                <w:id w:val="-2073648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2A97" w:rsidRPr="008B2A97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8B2A97" w:rsidRPr="008B2A97">
              <w:rPr>
                <w:rFonts w:ascii="Merriweather" w:hAnsi="Merriweather"/>
                <w:sz w:val="16"/>
                <w:szCs w:val="16"/>
              </w:rPr>
              <w:t xml:space="preserve"> Student evaluations conducted by the Department</w:t>
            </w:r>
          </w:p>
          <w:p w14:paraId="00CCFAE9" w14:textId="77777777" w:rsidR="008B2A97" w:rsidRPr="008B2A97" w:rsidRDefault="00596A56" w:rsidP="008B2A97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6"/>
                <w:szCs w:val="16"/>
              </w:rPr>
            </w:pPr>
            <w:sdt>
              <w:sdtPr>
                <w:rPr>
                  <w:rFonts w:ascii="Merriweather" w:eastAsia="MS Mincho" w:hAnsi="Merriweather" w:cs="MS Mincho"/>
                  <w:sz w:val="16"/>
                  <w:szCs w:val="16"/>
                </w:rPr>
                <w:id w:val="1904102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2A97" w:rsidRPr="008B2A97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8B2A97" w:rsidRPr="008B2A97">
              <w:rPr>
                <w:rFonts w:ascii="Merriweather" w:hAnsi="Merriweather"/>
                <w:sz w:val="16"/>
                <w:szCs w:val="16"/>
              </w:rPr>
              <w:t xml:space="preserve"> Internal evaluation of teaching</w:t>
            </w:r>
          </w:p>
          <w:p w14:paraId="52C27CA2" w14:textId="77777777" w:rsidR="008B2A97" w:rsidRPr="008B2A97" w:rsidRDefault="00596A56" w:rsidP="008B2A97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6"/>
                <w:szCs w:val="16"/>
              </w:rPr>
            </w:pPr>
            <w:sdt>
              <w:sdtPr>
                <w:rPr>
                  <w:rFonts w:ascii="Merriweather" w:eastAsia="MS Mincho" w:hAnsi="Merriweather" w:cs="MS Mincho"/>
                  <w:sz w:val="16"/>
                  <w:szCs w:val="16"/>
                </w:rPr>
                <w:id w:val="153839218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2A97" w:rsidRPr="008B2A97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8B2A97" w:rsidRPr="008B2A97">
              <w:rPr>
                <w:rFonts w:ascii="Merriweather" w:hAnsi="Merriweather"/>
                <w:sz w:val="16"/>
                <w:szCs w:val="16"/>
              </w:rPr>
              <w:t xml:space="preserve"> Department meetings discussing quality of teaching and results of student evaluations</w:t>
            </w:r>
          </w:p>
          <w:p w14:paraId="0A343157" w14:textId="77777777" w:rsidR="008B2A97" w:rsidRPr="008B2A97" w:rsidRDefault="00596A56" w:rsidP="008B2A97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6"/>
                <w:szCs w:val="16"/>
              </w:rPr>
            </w:pPr>
            <w:sdt>
              <w:sdtPr>
                <w:rPr>
                  <w:rFonts w:ascii="Merriweather" w:eastAsia="MS Mincho" w:hAnsi="Merriweather" w:cs="MS Mincho"/>
                  <w:sz w:val="16"/>
                  <w:szCs w:val="16"/>
                </w:rPr>
                <w:id w:val="1202050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2A97" w:rsidRPr="008B2A97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8B2A97" w:rsidRPr="008B2A97">
              <w:rPr>
                <w:rFonts w:ascii="Merriweather" w:hAnsi="Merriweather"/>
                <w:sz w:val="16"/>
                <w:szCs w:val="16"/>
              </w:rPr>
              <w:t xml:space="preserve"> Other</w:t>
            </w:r>
          </w:p>
        </w:tc>
      </w:tr>
      <w:tr w:rsidR="008B2A97" w:rsidRPr="008B2A97" w14:paraId="04FD0103" w14:textId="77777777" w:rsidTr="00634ED2">
        <w:tc>
          <w:tcPr>
            <w:tcW w:w="1485" w:type="dxa"/>
            <w:shd w:val="clear" w:color="auto" w:fill="F2F2F2"/>
          </w:tcPr>
          <w:p w14:paraId="619EC247" w14:textId="77777777" w:rsidR="008B2A97" w:rsidRPr="008B2A97" w:rsidRDefault="008B2A97" w:rsidP="008B2A97">
            <w:pPr>
              <w:spacing w:before="20" w:after="20"/>
              <w:rPr>
                <w:rFonts w:ascii="Merriweather" w:hAnsi="Merriweather"/>
                <w:b/>
                <w:sz w:val="16"/>
                <w:szCs w:val="16"/>
              </w:rPr>
            </w:pPr>
            <w:r w:rsidRPr="008B2A97">
              <w:rPr>
                <w:rFonts w:ascii="Merriweather" w:hAnsi="Merriweather"/>
                <w:b/>
                <w:sz w:val="16"/>
                <w:szCs w:val="16"/>
              </w:rPr>
              <w:t>Note /Other</w:t>
            </w:r>
          </w:p>
        </w:tc>
        <w:tc>
          <w:tcPr>
            <w:tcW w:w="7803" w:type="dxa"/>
            <w:gridSpan w:val="23"/>
            <w:shd w:val="clear" w:color="auto" w:fill="auto"/>
          </w:tcPr>
          <w:p w14:paraId="229018E7" w14:textId="77777777" w:rsidR="008B2A97" w:rsidRPr="008B2A97" w:rsidRDefault="008B2A97" w:rsidP="008B2A97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/>
                <w:sz w:val="16"/>
                <w:szCs w:val="16"/>
              </w:rPr>
            </w:pPr>
            <w:r w:rsidRPr="008B2A97">
              <w:rPr>
                <w:rFonts w:ascii="Merriweather" w:eastAsia="MS Gothic" w:hAnsi="Merriweather"/>
                <w:sz w:val="16"/>
                <w:szCs w:val="16"/>
              </w:rPr>
              <w:t xml:space="preserve">In accordance with Art. 6 of the </w:t>
            </w:r>
            <w:r w:rsidRPr="008B2A97">
              <w:rPr>
                <w:rFonts w:ascii="Merriweather" w:eastAsia="MS Gothic" w:hAnsi="Merriweather"/>
                <w:i/>
                <w:sz w:val="16"/>
                <w:szCs w:val="16"/>
              </w:rPr>
              <w:t>Code of Ethics</w:t>
            </w:r>
            <w:r w:rsidRPr="008B2A97">
              <w:rPr>
                <w:rFonts w:ascii="Merriweather" w:eastAsia="MS Gothic" w:hAnsi="Merriweather"/>
                <w:sz w:val="16"/>
                <w:szCs w:val="16"/>
              </w:rPr>
              <w:t xml:space="preserve"> of the Committee for Ethics in Science and Higher Education, “the student is expected to fulfil his/her obligations honestly and ethically, to pursue academic excellence, to be civilized, respectful and free from prejudice.”</w:t>
            </w:r>
          </w:p>
          <w:p w14:paraId="0D181A1B" w14:textId="77777777" w:rsidR="008B2A97" w:rsidRPr="008B2A97" w:rsidRDefault="008B2A97" w:rsidP="008B2A97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/>
                <w:sz w:val="16"/>
                <w:szCs w:val="16"/>
              </w:rPr>
            </w:pPr>
            <w:r w:rsidRPr="008B2A97">
              <w:rPr>
                <w:rFonts w:ascii="Merriweather" w:eastAsia="MS Gothic" w:hAnsi="Merriweather"/>
                <w:sz w:val="16"/>
                <w:szCs w:val="16"/>
              </w:rPr>
              <w:t xml:space="preserve">According to Art. 14 of the University of Zadar's </w:t>
            </w:r>
            <w:r w:rsidRPr="008B2A97">
              <w:rPr>
                <w:rFonts w:ascii="Merriweather" w:eastAsia="MS Gothic" w:hAnsi="Merriweather"/>
                <w:i/>
                <w:sz w:val="16"/>
                <w:szCs w:val="16"/>
              </w:rPr>
              <w:t>Code of Ethics</w:t>
            </w:r>
            <w:r w:rsidRPr="008B2A97">
              <w:rPr>
                <w:rFonts w:ascii="Merriweather" w:eastAsia="MS Gothic" w:hAnsi="Merriweather"/>
                <w:sz w:val="16"/>
                <w:szCs w:val="16"/>
              </w:rPr>
              <w:t>, students are expected to “fulfil their responsibilities responsibly and conscientiously. […] Students are obligated to safeguard the reputation and dignity of all members of the university community and the University of Zadar as a whole, to promote moral and academic values and principles. […]</w:t>
            </w:r>
          </w:p>
          <w:p w14:paraId="70AE3C85" w14:textId="77777777" w:rsidR="008B2A97" w:rsidRPr="008B2A97" w:rsidRDefault="008B2A97" w:rsidP="008B2A97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/>
                <w:sz w:val="16"/>
                <w:szCs w:val="16"/>
              </w:rPr>
            </w:pPr>
            <w:r w:rsidRPr="008B2A97">
              <w:rPr>
                <w:rFonts w:ascii="Merriweather" w:eastAsia="MS Gothic" w:hAnsi="Merriweather"/>
                <w:sz w:val="16"/>
                <w:szCs w:val="16"/>
              </w:rPr>
              <w:t>Any act constituting a violation of academic honesty is ethically prohibited. This includes, but is not limited to:</w:t>
            </w:r>
          </w:p>
          <w:p w14:paraId="6754BBCA" w14:textId="77777777" w:rsidR="008B2A97" w:rsidRPr="008B2A97" w:rsidRDefault="008B2A97" w:rsidP="008B2A97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/>
                <w:sz w:val="16"/>
                <w:szCs w:val="16"/>
              </w:rPr>
            </w:pPr>
            <w:r w:rsidRPr="008B2A97">
              <w:rPr>
                <w:rFonts w:ascii="Merriweather" w:eastAsia="MS Gothic" w:hAnsi="Merriweather"/>
                <w:sz w:val="16"/>
                <w:szCs w:val="16"/>
              </w:rPr>
              <w:t xml:space="preserve">- various forms of fraud such as the use or possession of books, notes, data, electronic gadgets or other aids during examinations, except when </w:t>
            </w:r>
            <w:proofErr w:type="gramStart"/>
            <w:r w:rsidRPr="008B2A97">
              <w:rPr>
                <w:rFonts w:ascii="Merriweather" w:eastAsia="MS Gothic" w:hAnsi="Merriweather"/>
                <w:sz w:val="16"/>
                <w:szCs w:val="16"/>
              </w:rPr>
              <w:t>permitted;</w:t>
            </w:r>
            <w:proofErr w:type="gramEnd"/>
          </w:p>
          <w:p w14:paraId="38B52FCA" w14:textId="77777777" w:rsidR="008B2A97" w:rsidRPr="008B2A97" w:rsidRDefault="008B2A97" w:rsidP="008B2A97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/>
                <w:sz w:val="16"/>
                <w:szCs w:val="16"/>
              </w:rPr>
            </w:pPr>
            <w:r w:rsidRPr="008B2A97">
              <w:rPr>
                <w:rFonts w:ascii="Merriweather" w:eastAsia="MS Gothic" w:hAnsi="Merriweather"/>
                <w:sz w:val="16"/>
                <w:szCs w:val="16"/>
              </w:rPr>
              <w:t>-various forms of forgery such as the use or possession of unauthorised materials during the exam; impersonation and attendance at exams on behalf of other students; fraudulent study documents; forgery of signatures and grades; falsifying exam results.”</w:t>
            </w:r>
          </w:p>
          <w:p w14:paraId="19F73872" w14:textId="77777777" w:rsidR="008B2A97" w:rsidRPr="008B2A97" w:rsidRDefault="008B2A97" w:rsidP="008B2A97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/>
                <w:sz w:val="16"/>
                <w:szCs w:val="16"/>
              </w:rPr>
            </w:pPr>
            <w:r w:rsidRPr="008B2A97">
              <w:rPr>
                <w:rFonts w:ascii="Merriweather" w:eastAsia="MS Gothic" w:hAnsi="Merriweather"/>
                <w:sz w:val="16"/>
                <w:szCs w:val="16"/>
              </w:rPr>
              <w:t xml:space="preserve">All forms of unethical behaviour will result in a negative grade in the course without the possibility of compensation or repair. In case of serious </w:t>
            </w:r>
            <w:proofErr w:type="gramStart"/>
            <w:r w:rsidRPr="008B2A97">
              <w:rPr>
                <w:rFonts w:ascii="Merriweather" w:eastAsia="MS Gothic" w:hAnsi="Merriweather"/>
                <w:sz w:val="16"/>
                <w:szCs w:val="16"/>
              </w:rPr>
              <w:t>violations</w:t>
            </w:r>
            <w:proofErr w:type="gramEnd"/>
            <w:r w:rsidRPr="008B2A97">
              <w:rPr>
                <w:rFonts w:ascii="Merriweather" w:eastAsia="MS Gothic" w:hAnsi="Merriweather"/>
                <w:sz w:val="16"/>
                <w:szCs w:val="16"/>
              </w:rPr>
              <w:t xml:space="preserve"> the </w:t>
            </w:r>
            <w:r w:rsidRPr="008B2A97">
              <w:rPr>
                <w:rFonts w:ascii="Merriweather" w:eastAsia="MS Gothic" w:hAnsi="Merriweather"/>
                <w:i/>
                <w:sz w:val="16"/>
                <w:szCs w:val="16"/>
              </w:rPr>
              <w:t xml:space="preserve">Rulebook on Disciplinary Responsibility of Students at the University of Zadar </w:t>
            </w:r>
            <w:r w:rsidRPr="008B2A97">
              <w:rPr>
                <w:rFonts w:ascii="Merriweather" w:eastAsia="MS Gothic" w:hAnsi="Merriweather"/>
                <w:sz w:val="16"/>
                <w:szCs w:val="16"/>
              </w:rPr>
              <w:t>will be applied.</w:t>
            </w:r>
          </w:p>
          <w:p w14:paraId="3C3D1BA5" w14:textId="77777777" w:rsidR="008B2A97" w:rsidRPr="008B2A97" w:rsidRDefault="008B2A97" w:rsidP="008B2A97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/>
                <w:sz w:val="16"/>
                <w:szCs w:val="16"/>
              </w:rPr>
            </w:pPr>
          </w:p>
          <w:p w14:paraId="0F5A658E" w14:textId="77777777" w:rsidR="008B2A97" w:rsidRPr="008B2A97" w:rsidRDefault="008B2A97" w:rsidP="008B2A97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/>
                <w:sz w:val="16"/>
                <w:szCs w:val="16"/>
              </w:rPr>
            </w:pPr>
            <w:r w:rsidRPr="008B2A97">
              <w:rPr>
                <w:rFonts w:ascii="Merriweather" w:eastAsia="MS Gothic" w:hAnsi="Merriweather"/>
                <w:sz w:val="16"/>
                <w:szCs w:val="16"/>
              </w:rPr>
              <w:t>In electronic communications only messages coming from known addresses with a first and a last name, and which are written in the Croatian standard and appropriate academic style, will be responded to.</w:t>
            </w:r>
          </w:p>
          <w:p w14:paraId="19F6BF8C" w14:textId="77777777" w:rsidR="008B2A97" w:rsidRPr="008B2A97" w:rsidRDefault="008B2A97" w:rsidP="008B2A97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/>
                <w:sz w:val="16"/>
                <w:szCs w:val="16"/>
              </w:rPr>
            </w:pPr>
          </w:p>
          <w:p w14:paraId="2A1F11DC" w14:textId="023948EA" w:rsidR="008B2A97" w:rsidRPr="008B2A97" w:rsidRDefault="008B2A97" w:rsidP="008B2A97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/>
                <w:sz w:val="16"/>
                <w:szCs w:val="16"/>
              </w:rPr>
            </w:pPr>
            <w:r w:rsidRPr="008B2A97">
              <w:rPr>
                <w:rFonts w:ascii="Merriweather" w:eastAsia="MS Gothic" w:hAnsi="Merriweather"/>
                <w:sz w:val="16"/>
                <w:szCs w:val="16"/>
              </w:rPr>
              <w:t>This course uses the MS Teams platform, so students are required to have an AAI account</w:t>
            </w:r>
          </w:p>
        </w:tc>
      </w:tr>
    </w:tbl>
    <w:p w14:paraId="791C8CA1" w14:textId="77777777" w:rsidR="00794496" w:rsidRPr="008B2A97" w:rsidRDefault="00794496">
      <w:pPr>
        <w:rPr>
          <w:rFonts w:ascii="Merriweather" w:hAnsi="Merriweather"/>
          <w:sz w:val="16"/>
          <w:szCs w:val="16"/>
        </w:rPr>
      </w:pPr>
    </w:p>
    <w:sectPr w:rsidR="00794496" w:rsidRPr="008B2A97" w:rsidSect="0030393A">
      <w:head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02E1F" w14:textId="77777777" w:rsidR="006C6370" w:rsidRDefault="006C6370" w:rsidP="009947BA">
      <w:pPr>
        <w:spacing w:before="0" w:after="0"/>
      </w:pPr>
      <w:r>
        <w:separator/>
      </w:r>
    </w:p>
  </w:endnote>
  <w:endnote w:type="continuationSeparator" w:id="0">
    <w:p w14:paraId="5A2FB5E7" w14:textId="77777777" w:rsidR="006C6370" w:rsidRDefault="006C6370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erriweather">
    <w:panose1 w:val="020B0604020202020204"/>
    <w:charset w:val="4D"/>
    <w:family w:val="auto"/>
    <w:pitch w:val="variable"/>
    <w:sig w:usb0="20000207" w:usb1="00000002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pleSystemUIFont">
    <w:altName w:val="Calibri"/>
    <w:panose1 w:val="020B0604020202020204"/>
    <w:charset w:val="00"/>
    <w:family w:val="auto"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BF3B3" w14:textId="77777777" w:rsidR="006C6370" w:rsidRDefault="006C6370" w:rsidP="009947BA">
      <w:pPr>
        <w:spacing w:before="0" w:after="0"/>
      </w:pPr>
      <w:r>
        <w:separator/>
      </w:r>
    </w:p>
  </w:footnote>
  <w:footnote w:type="continuationSeparator" w:id="0">
    <w:p w14:paraId="461CDDD6" w14:textId="77777777" w:rsidR="006C6370" w:rsidRDefault="006C6370" w:rsidP="009947B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6FCED" w14:textId="77777777" w:rsidR="0079745E" w:rsidRPr="00CF5812" w:rsidRDefault="00D64661" w:rsidP="00CF5812">
    <w:pPr>
      <w:pStyle w:val="Heading2"/>
      <w:tabs>
        <w:tab w:val="left" w:pos="1418"/>
      </w:tabs>
      <w:spacing w:before="0" w:beforeAutospacing="0" w:after="0" w:afterAutospacing="0"/>
      <w:ind w:right="-142"/>
      <w:rPr>
        <w:rFonts w:ascii="Merriweather" w:hAnsi="Merriweather"/>
        <w:b w:val="0"/>
        <w:bCs w:val="0"/>
        <w:sz w:val="22"/>
        <w:lang w:val="en-US"/>
      </w:rPr>
    </w:pPr>
    <w:r w:rsidRPr="00CF5812">
      <w:rPr>
        <w:rFonts w:ascii="Merriweather" w:hAnsi="Merriweather"/>
        <w:b w:val="0"/>
        <w:bCs w:val="0"/>
        <w:noProof/>
        <w:sz w:val="22"/>
        <w:lang w:val="hr-H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7BD4643" wp14:editId="133D5242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896041" w14:textId="77777777" w:rsidR="0079745E" w:rsidRDefault="006472B3" w:rsidP="0079745E">
                          <w:r>
                            <w:rPr>
                              <w:noProof/>
                              <w:lang w:val="hr-HR" w:eastAsia="hr-HR"/>
                            </w:rPr>
                            <w:drawing>
                              <wp:inline distT="0" distB="0" distL="0" distR="0" wp14:anchorId="34D5BF9F" wp14:editId="07251480">
                                <wp:extent cx="690465" cy="746299"/>
                                <wp:effectExtent l="0" t="0" r="0" b="0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sveuciliste_logo_new_eng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95381" cy="75161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7BD4643" id="Rectangle 2" o:spid="_x0000_s1026" style="position:absolute;margin-left:-16.35pt;margin-top:-21.1pt;width:91.6pt;height:75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" strokecolor="white">
              <v:textbox>
                <w:txbxContent>
                  <w:p w14:paraId="32896041" w14:textId="77777777" w:rsidR="0079745E" w:rsidRDefault="006472B3" w:rsidP="0079745E">
                    <w:r>
                      <w:rPr>
                        <w:noProof/>
                        <w:lang w:val="hr-HR" w:eastAsia="hr-HR"/>
                      </w:rPr>
                      <w:drawing>
                        <wp:inline distT="0" distB="0" distL="0" distR="0" wp14:anchorId="34D5BF9F" wp14:editId="07251480">
                          <wp:extent cx="690465" cy="746299"/>
                          <wp:effectExtent l="0" t="0" r="0" b="0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sveuciliste_logo_new_eng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95381" cy="75161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="0079745E" w:rsidRPr="00CF5812">
      <w:rPr>
        <w:rFonts w:ascii="Merriweather" w:hAnsi="Merriweather"/>
        <w:sz w:val="22"/>
        <w:lang w:val="en-US"/>
      </w:rPr>
      <w:tab/>
    </w:r>
    <w:r w:rsidR="0079745E" w:rsidRPr="00CF5812">
      <w:rPr>
        <w:rFonts w:ascii="Merriweather" w:hAnsi="Merriweather"/>
        <w:sz w:val="22"/>
        <w:lang w:val="en-US"/>
      </w:rPr>
      <w:tab/>
    </w:r>
  </w:p>
  <w:p w14:paraId="7EF1DBD9" w14:textId="77777777" w:rsidR="0079745E" w:rsidRPr="00CF5812" w:rsidRDefault="00A00D2B" w:rsidP="00CF5812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CF5812">
      <w:rPr>
        <w:rFonts w:ascii="Merriweather" w:hAnsi="Merriweather"/>
        <w:sz w:val="18"/>
        <w:szCs w:val="20"/>
      </w:rPr>
      <w:t>Form</w:t>
    </w:r>
    <w:r w:rsidR="0079745E" w:rsidRPr="00CF5812">
      <w:rPr>
        <w:rFonts w:ascii="Merriweather" w:hAnsi="Merriweather"/>
        <w:sz w:val="18"/>
        <w:szCs w:val="20"/>
      </w:rPr>
      <w:t xml:space="preserve"> 1.3.</w:t>
    </w:r>
    <w:r w:rsidR="00FC7947" w:rsidRPr="00CF5812">
      <w:rPr>
        <w:rFonts w:ascii="Merriweather" w:hAnsi="Merriweather"/>
        <w:sz w:val="18"/>
        <w:szCs w:val="20"/>
      </w:rPr>
      <w:t xml:space="preserve">2. </w:t>
    </w:r>
    <w:r w:rsidRPr="00CF5812">
      <w:rPr>
        <w:rFonts w:ascii="Merriweather" w:hAnsi="Merriweather"/>
        <w:i/>
        <w:sz w:val="18"/>
        <w:szCs w:val="20"/>
      </w:rPr>
      <w:t>S</w:t>
    </w:r>
    <w:r w:rsidR="0079745E" w:rsidRPr="00CF5812">
      <w:rPr>
        <w:rFonts w:ascii="Merriweather" w:hAnsi="Merriweather"/>
        <w:i/>
        <w:sz w:val="18"/>
        <w:szCs w:val="20"/>
      </w:rPr>
      <w:t>yllabus</w:t>
    </w:r>
  </w:p>
  <w:p w14:paraId="1F8C062D" w14:textId="77777777" w:rsidR="0079745E" w:rsidRPr="00CF5812" w:rsidRDefault="0079745E" w:rsidP="0079745E">
    <w:pPr>
      <w:pStyle w:val="Header"/>
      <w:rPr>
        <w:rFonts w:ascii="Merriweather" w:hAnsi="Merriweather"/>
      </w:rPr>
    </w:pPr>
  </w:p>
  <w:p w14:paraId="59D5A704" w14:textId="77777777" w:rsidR="0079745E" w:rsidRPr="00CF5812" w:rsidRDefault="0079745E">
    <w:pPr>
      <w:pStyle w:val="Header"/>
      <w:rPr>
        <w:rFonts w:ascii="Merriweather" w:hAnsi="Merriweathe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30B51"/>
    <w:multiLevelType w:val="hybridMultilevel"/>
    <w:tmpl w:val="A19C644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A95B9D"/>
    <w:multiLevelType w:val="hybridMultilevel"/>
    <w:tmpl w:val="E4985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04EEE"/>
    <w:multiLevelType w:val="hybridMultilevel"/>
    <w:tmpl w:val="A94EC638"/>
    <w:lvl w:ilvl="0" w:tplc="ECBED012">
      <w:start w:val="7"/>
      <w:numFmt w:val="bullet"/>
      <w:lvlText w:val="-"/>
      <w:lvlJc w:val="left"/>
      <w:pPr>
        <w:ind w:left="720" w:hanging="360"/>
      </w:pPr>
      <w:rPr>
        <w:rFonts w:ascii="Merriweather" w:eastAsia="Calibri" w:hAnsi="Merriweather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DC51E2"/>
    <w:multiLevelType w:val="hybridMultilevel"/>
    <w:tmpl w:val="1C4E481E"/>
    <w:lvl w:ilvl="0" w:tplc="041A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493E29"/>
    <w:multiLevelType w:val="hybridMultilevel"/>
    <w:tmpl w:val="DF6E34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ED6496"/>
    <w:multiLevelType w:val="hybridMultilevel"/>
    <w:tmpl w:val="22602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863EB4"/>
    <w:multiLevelType w:val="hybridMultilevel"/>
    <w:tmpl w:val="0C0A38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A3292C"/>
    <w:multiLevelType w:val="hybridMultilevel"/>
    <w:tmpl w:val="808CFF22"/>
    <w:lvl w:ilvl="0" w:tplc="041A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4F2633"/>
    <w:multiLevelType w:val="hybridMultilevel"/>
    <w:tmpl w:val="BFF8139E"/>
    <w:lvl w:ilvl="0" w:tplc="ECBED012">
      <w:start w:val="7"/>
      <w:numFmt w:val="bullet"/>
      <w:lvlText w:val="-"/>
      <w:lvlJc w:val="left"/>
      <w:pPr>
        <w:ind w:left="720" w:hanging="360"/>
      </w:pPr>
      <w:rPr>
        <w:rFonts w:ascii="Merriweather" w:eastAsia="Calibri" w:hAnsi="Merriweather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8575CF"/>
    <w:multiLevelType w:val="hybridMultilevel"/>
    <w:tmpl w:val="5372C8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2637202">
    <w:abstractNumId w:val="4"/>
  </w:num>
  <w:num w:numId="2" w16cid:durableId="354961441">
    <w:abstractNumId w:val="7"/>
  </w:num>
  <w:num w:numId="3" w16cid:durableId="10497023">
    <w:abstractNumId w:val="3"/>
  </w:num>
  <w:num w:numId="4" w16cid:durableId="1637176301">
    <w:abstractNumId w:val="8"/>
  </w:num>
  <w:num w:numId="5" w16cid:durableId="801537459">
    <w:abstractNumId w:val="2"/>
  </w:num>
  <w:num w:numId="6" w16cid:durableId="1897400336">
    <w:abstractNumId w:val="1"/>
  </w:num>
  <w:num w:numId="7" w16cid:durableId="622425542">
    <w:abstractNumId w:val="0"/>
  </w:num>
  <w:num w:numId="8" w16cid:durableId="82990727">
    <w:abstractNumId w:val="5"/>
  </w:num>
  <w:num w:numId="9" w16cid:durableId="1532768594">
    <w:abstractNumId w:val="6"/>
  </w:num>
  <w:num w:numId="10" w16cid:durableId="159404526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496"/>
    <w:rsid w:val="0001045D"/>
    <w:rsid w:val="00026336"/>
    <w:rsid w:val="000763BB"/>
    <w:rsid w:val="000801CA"/>
    <w:rsid w:val="00092120"/>
    <w:rsid w:val="000A3B75"/>
    <w:rsid w:val="000A790E"/>
    <w:rsid w:val="000A7977"/>
    <w:rsid w:val="000C0578"/>
    <w:rsid w:val="000C17CF"/>
    <w:rsid w:val="000F3952"/>
    <w:rsid w:val="000F3DFA"/>
    <w:rsid w:val="000F7E17"/>
    <w:rsid w:val="0010332B"/>
    <w:rsid w:val="001443A2"/>
    <w:rsid w:val="00150B32"/>
    <w:rsid w:val="00174343"/>
    <w:rsid w:val="001821A6"/>
    <w:rsid w:val="00197510"/>
    <w:rsid w:val="001A710D"/>
    <w:rsid w:val="001B51E1"/>
    <w:rsid w:val="001C0857"/>
    <w:rsid w:val="001C0985"/>
    <w:rsid w:val="00211581"/>
    <w:rsid w:val="00217670"/>
    <w:rsid w:val="0022722C"/>
    <w:rsid w:val="002545F8"/>
    <w:rsid w:val="0028545A"/>
    <w:rsid w:val="0028624E"/>
    <w:rsid w:val="00293A03"/>
    <w:rsid w:val="002A72C3"/>
    <w:rsid w:val="002B31F4"/>
    <w:rsid w:val="002D229E"/>
    <w:rsid w:val="002E1CE6"/>
    <w:rsid w:val="002E6D1E"/>
    <w:rsid w:val="002F2D22"/>
    <w:rsid w:val="0030393A"/>
    <w:rsid w:val="00326091"/>
    <w:rsid w:val="00342D63"/>
    <w:rsid w:val="00347ADF"/>
    <w:rsid w:val="00350F5F"/>
    <w:rsid w:val="00357643"/>
    <w:rsid w:val="00370408"/>
    <w:rsid w:val="00371634"/>
    <w:rsid w:val="00386E9C"/>
    <w:rsid w:val="00393964"/>
    <w:rsid w:val="003A1C8E"/>
    <w:rsid w:val="003A2AFB"/>
    <w:rsid w:val="003A3E41"/>
    <w:rsid w:val="003A3FA8"/>
    <w:rsid w:val="003D36C1"/>
    <w:rsid w:val="003D5EA5"/>
    <w:rsid w:val="003F11B6"/>
    <w:rsid w:val="003F17B8"/>
    <w:rsid w:val="00401D65"/>
    <w:rsid w:val="00453362"/>
    <w:rsid w:val="00461219"/>
    <w:rsid w:val="00470F6D"/>
    <w:rsid w:val="0047188D"/>
    <w:rsid w:val="00483BC3"/>
    <w:rsid w:val="004923F4"/>
    <w:rsid w:val="004B553E"/>
    <w:rsid w:val="004E28A9"/>
    <w:rsid w:val="0050583D"/>
    <w:rsid w:val="00533D12"/>
    <w:rsid w:val="005353ED"/>
    <w:rsid w:val="005514C3"/>
    <w:rsid w:val="00560CCB"/>
    <w:rsid w:val="00562FAC"/>
    <w:rsid w:val="00594F15"/>
    <w:rsid w:val="00596A56"/>
    <w:rsid w:val="005A6660"/>
    <w:rsid w:val="005D3518"/>
    <w:rsid w:val="005E1668"/>
    <w:rsid w:val="005F44CA"/>
    <w:rsid w:val="005F6E0B"/>
    <w:rsid w:val="006006C4"/>
    <w:rsid w:val="00611479"/>
    <w:rsid w:val="00616BEE"/>
    <w:rsid w:val="0062328F"/>
    <w:rsid w:val="00624A89"/>
    <w:rsid w:val="006330E0"/>
    <w:rsid w:val="00634ED2"/>
    <w:rsid w:val="006472B3"/>
    <w:rsid w:val="006478F1"/>
    <w:rsid w:val="00684BBC"/>
    <w:rsid w:val="006910BB"/>
    <w:rsid w:val="0069603F"/>
    <w:rsid w:val="006B4920"/>
    <w:rsid w:val="006C6370"/>
    <w:rsid w:val="00700D7A"/>
    <w:rsid w:val="007361E7"/>
    <w:rsid w:val="007368EB"/>
    <w:rsid w:val="00777D57"/>
    <w:rsid w:val="00780818"/>
    <w:rsid w:val="0078125F"/>
    <w:rsid w:val="00785CAA"/>
    <w:rsid w:val="00794496"/>
    <w:rsid w:val="007967CC"/>
    <w:rsid w:val="0079745E"/>
    <w:rsid w:val="00797B40"/>
    <w:rsid w:val="007C43A4"/>
    <w:rsid w:val="007D4D2D"/>
    <w:rsid w:val="007F0559"/>
    <w:rsid w:val="0081194D"/>
    <w:rsid w:val="00811E11"/>
    <w:rsid w:val="0083622B"/>
    <w:rsid w:val="00865776"/>
    <w:rsid w:val="00874D5D"/>
    <w:rsid w:val="008750BD"/>
    <w:rsid w:val="00891C60"/>
    <w:rsid w:val="008942F0"/>
    <w:rsid w:val="008A3541"/>
    <w:rsid w:val="008B2A97"/>
    <w:rsid w:val="008C6E72"/>
    <w:rsid w:val="008D45DB"/>
    <w:rsid w:val="008E32EB"/>
    <w:rsid w:val="0090214F"/>
    <w:rsid w:val="009032E1"/>
    <w:rsid w:val="009155DC"/>
    <w:rsid w:val="009163E6"/>
    <w:rsid w:val="00931820"/>
    <w:rsid w:val="00942E29"/>
    <w:rsid w:val="00970EA3"/>
    <w:rsid w:val="009760E8"/>
    <w:rsid w:val="009831B1"/>
    <w:rsid w:val="009947BA"/>
    <w:rsid w:val="00996588"/>
    <w:rsid w:val="00997F41"/>
    <w:rsid w:val="009A0DF8"/>
    <w:rsid w:val="009A284F"/>
    <w:rsid w:val="009C56B1"/>
    <w:rsid w:val="009C7C51"/>
    <w:rsid w:val="009D5226"/>
    <w:rsid w:val="009E2FD4"/>
    <w:rsid w:val="00A00D2B"/>
    <w:rsid w:val="00A01CE1"/>
    <w:rsid w:val="00A1014E"/>
    <w:rsid w:val="00A428D0"/>
    <w:rsid w:val="00A9132B"/>
    <w:rsid w:val="00AA1A5A"/>
    <w:rsid w:val="00AC358B"/>
    <w:rsid w:val="00AD23FB"/>
    <w:rsid w:val="00AD77AC"/>
    <w:rsid w:val="00AF51C6"/>
    <w:rsid w:val="00B07E9E"/>
    <w:rsid w:val="00B26498"/>
    <w:rsid w:val="00B27D65"/>
    <w:rsid w:val="00B379C6"/>
    <w:rsid w:val="00B4202A"/>
    <w:rsid w:val="00B438CD"/>
    <w:rsid w:val="00B4397F"/>
    <w:rsid w:val="00B612F8"/>
    <w:rsid w:val="00B652FB"/>
    <w:rsid w:val="00B71A57"/>
    <w:rsid w:val="00B7307A"/>
    <w:rsid w:val="00B95B31"/>
    <w:rsid w:val="00BD18F3"/>
    <w:rsid w:val="00BD5703"/>
    <w:rsid w:val="00C02454"/>
    <w:rsid w:val="00C3477B"/>
    <w:rsid w:val="00C66E84"/>
    <w:rsid w:val="00C7328F"/>
    <w:rsid w:val="00C85956"/>
    <w:rsid w:val="00C9733D"/>
    <w:rsid w:val="00CA3783"/>
    <w:rsid w:val="00CB23F4"/>
    <w:rsid w:val="00CC101B"/>
    <w:rsid w:val="00CC2BC9"/>
    <w:rsid w:val="00CD2B00"/>
    <w:rsid w:val="00CD7933"/>
    <w:rsid w:val="00CF5812"/>
    <w:rsid w:val="00CF5EFB"/>
    <w:rsid w:val="00D12470"/>
    <w:rsid w:val="00D136E4"/>
    <w:rsid w:val="00D14782"/>
    <w:rsid w:val="00D24F9E"/>
    <w:rsid w:val="00D313BD"/>
    <w:rsid w:val="00D34223"/>
    <w:rsid w:val="00D5334D"/>
    <w:rsid w:val="00D5523D"/>
    <w:rsid w:val="00D64661"/>
    <w:rsid w:val="00D7394D"/>
    <w:rsid w:val="00D90923"/>
    <w:rsid w:val="00D944DF"/>
    <w:rsid w:val="00DD110C"/>
    <w:rsid w:val="00DE6D53"/>
    <w:rsid w:val="00E06E39"/>
    <w:rsid w:val="00E07D73"/>
    <w:rsid w:val="00E17D18"/>
    <w:rsid w:val="00E23DFC"/>
    <w:rsid w:val="00E30E67"/>
    <w:rsid w:val="00E9767E"/>
    <w:rsid w:val="00EA4B28"/>
    <w:rsid w:val="00EC2DBA"/>
    <w:rsid w:val="00EC7223"/>
    <w:rsid w:val="00ED4262"/>
    <w:rsid w:val="00EF38B6"/>
    <w:rsid w:val="00F018D3"/>
    <w:rsid w:val="00F02A8F"/>
    <w:rsid w:val="00F02B5A"/>
    <w:rsid w:val="00F20A28"/>
    <w:rsid w:val="00F33614"/>
    <w:rsid w:val="00F504CA"/>
    <w:rsid w:val="00F513E0"/>
    <w:rsid w:val="00F566DA"/>
    <w:rsid w:val="00F84F5E"/>
    <w:rsid w:val="00FC2198"/>
    <w:rsid w:val="00FC283E"/>
    <w:rsid w:val="00FC7947"/>
    <w:rsid w:val="00FE48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,"/>
  <w14:docId w14:val="1A63CA1B"/>
  <w15:docId w15:val="{F2E59FAE-9C7E-EC44-8621-8B3EE8ECC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93A"/>
    <w:pPr>
      <w:spacing w:before="120" w:after="120"/>
    </w:pPr>
    <w:rPr>
      <w:sz w:val="22"/>
      <w:szCs w:val="22"/>
      <w:lang w:val="en-GB" w:eastAsia="en-US"/>
    </w:rPr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hr-HR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D793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uiPriority w:val="99"/>
    <w:unhideWhenUsed/>
    <w:rsid w:val="00197510"/>
    <w:rPr>
      <w:color w:val="0000FF"/>
      <w:u w:val="single"/>
    </w:rPr>
  </w:style>
  <w:style w:type="character" w:customStyle="1" w:styleId="Heading2Char">
    <w:name w:val="Heading 2 Char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4923F4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D793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24A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64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ris.boric@gmail.com" TargetMode="External"/><Relationship Id="rId13" Type="http://schemas.openxmlformats.org/officeDocument/2006/relationships/hyperlink" Target="https://www.museodelprado.es/en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ationalgallery.org.uk/" TargetMode="External"/><Relationship Id="rId17" Type="http://schemas.openxmlformats.org/officeDocument/2006/relationships/hyperlink" Target="http://www.jstor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galleriaborghese.beniculturali.it/index.php?it/23/capolavori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etmuseum.org/learn/for-college-student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olomuseale.firenze.it/" TargetMode="External"/><Relationship Id="rId10" Type="http://schemas.openxmlformats.org/officeDocument/2006/relationships/hyperlink" Target="http://www.wga.h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embers.efn.org/~acd/vite/VasariLives.html" TargetMode="External"/><Relationship Id="rId14" Type="http://schemas.openxmlformats.org/officeDocument/2006/relationships/hyperlink" Target="http://www.louvre.fr/en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8AAA9-CB73-43E2-A041-49E575F91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1768</Words>
  <Characters>10079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Laris Borić</cp:lastModifiedBy>
  <cp:revision>8</cp:revision>
  <cp:lastPrinted>2021-02-12T11:28:00Z</cp:lastPrinted>
  <dcterms:created xsi:type="dcterms:W3CDTF">2022-09-29T09:19:00Z</dcterms:created>
  <dcterms:modified xsi:type="dcterms:W3CDTF">2023-09-13T09:24:00Z</dcterms:modified>
</cp:coreProperties>
</file>